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A0" w:rsidRDefault="000D0EA0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Философија културе представља философску рефлексије о култури као таквој</w:t>
      </w:r>
      <w:r w:rsidR="00E95282">
        <w:rPr>
          <w:rFonts w:ascii="Times New Roman" w:hAnsi="Times New Roman" w:cs="Times New Roman"/>
          <w:sz w:val="24"/>
          <w:szCs w:val="24"/>
          <w:lang/>
        </w:rPr>
        <w:t xml:space="preserve"> и</w:t>
      </w:r>
      <w:r>
        <w:rPr>
          <w:rFonts w:ascii="Times New Roman" w:hAnsi="Times New Roman" w:cs="Times New Roman"/>
          <w:sz w:val="24"/>
          <w:szCs w:val="24"/>
          <w:lang/>
        </w:rPr>
        <w:t xml:space="preserve"> о човеку, као творцу културе, чије је биће далекосежно посредовано њоме. Иако се сматра да у неком смислу културе има откад и човека</w:t>
      </w:r>
      <w:r w:rsidR="00856E9E">
        <w:rPr>
          <w:rFonts w:ascii="Times New Roman" w:hAnsi="Times New Roman" w:cs="Times New Roman"/>
          <w:sz w:val="24"/>
          <w:szCs w:val="24"/>
          <w:lang/>
        </w:rPr>
        <w:t xml:space="preserve">, односно (култивисаног) људског саживота, појава појма </w:t>
      </w:r>
      <w:r w:rsidR="00856E9E">
        <w:rPr>
          <w:rFonts w:ascii="Times New Roman" w:hAnsi="Times New Roman" w:cs="Times New Roman"/>
          <w:i/>
          <w:sz w:val="24"/>
          <w:szCs w:val="24"/>
          <w:lang/>
        </w:rPr>
        <w:t xml:space="preserve">cultua </w:t>
      </w:r>
      <w:r w:rsidR="00856E9E">
        <w:rPr>
          <w:rFonts w:ascii="Times New Roman" w:hAnsi="Times New Roman" w:cs="Times New Roman"/>
          <w:sz w:val="24"/>
          <w:szCs w:val="24"/>
          <w:lang/>
        </w:rPr>
        <w:t>у дискурзивном оптицају, ради означавања заједнице европског човека била је показатељ секуларизовања, као што је појава дисциплине философија култура, почетком ХХ столећа, била и теоријски одраз кризе евр</w:t>
      </w:r>
      <w:r w:rsidR="0069592C">
        <w:rPr>
          <w:rFonts w:ascii="Times New Roman" w:hAnsi="Times New Roman" w:cs="Times New Roman"/>
          <w:sz w:val="24"/>
          <w:szCs w:val="24"/>
          <w:lang/>
        </w:rPr>
        <w:t>о</w:t>
      </w:r>
      <w:r w:rsidR="00856E9E">
        <w:rPr>
          <w:rFonts w:ascii="Times New Roman" w:hAnsi="Times New Roman" w:cs="Times New Roman"/>
          <w:sz w:val="24"/>
          <w:szCs w:val="24"/>
          <w:lang/>
        </w:rPr>
        <w:t>пске културе.</w:t>
      </w:r>
      <w:r w:rsidR="00E95282">
        <w:rPr>
          <w:rFonts w:ascii="Times New Roman" w:hAnsi="Times New Roman" w:cs="Times New Roman"/>
          <w:sz w:val="24"/>
          <w:szCs w:val="24"/>
          <w:lang/>
        </w:rPr>
        <w:t xml:space="preserve"> Поред историјске перспективе, философија културе даје и концпетуалне претпоставке за разумијевање појединачних културалних феномена.</w:t>
      </w:r>
    </w:p>
    <w:p w:rsidR="00BB51E2" w:rsidRPr="00856E9E" w:rsidRDefault="00BB51E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D0EA0" w:rsidRDefault="00BB51E2" w:rsidP="00BB51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Предавања – тематске целине:</w:t>
      </w:r>
    </w:p>
    <w:p w:rsidR="00E83AAF" w:rsidRDefault="00E83AAF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ФРИДРИХ НИЧЕ: Игра као извор, стил  као критериј културе</w:t>
      </w:r>
    </w:p>
    <w:p w:rsidR="00E83AAF" w:rsidRDefault="00E83AAF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ВИЛХЕЛМ ДИЛТАЈ: Култура између објективног и субјективног духа</w:t>
      </w:r>
    </w:p>
    <w:p w:rsidR="00E83AAF" w:rsidRDefault="00E83AAF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ГЕОРГ  ЗИМЕЛ: Култура као израз, али и као неуспех живота</w:t>
      </w:r>
    </w:p>
    <w:p w:rsidR="00521070" w:rsidRDefault="00E83AAF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ЕРНСТ КАСИРЕР:  </w:t>
      </w:r>
      <w:r w:rsidR="00BB51E2">
        <w:rPr>
          <w:rFonts w:ascii="Times New Roman" w:hAnsi="Times New Roman" w:cs="Times New Roman"/>
          <w:sz w:val="24"/>
          <w:szCs w:val="24"/>
          <w:lang/>
        </w:rPr>
        <w:t>С</w:t>
      </w:r>
      <w:r w:rsidR="00531872">
        <w:rPr>
          <w:rFonts w:ascii="Times New Roman" w:hAnsi="Times New Roman" w:cs="Times New Roman"/>
          <w:sz w:val="24"/>
          <w:szCs w:val="24"/>
          <w:lang/>
        </w:rPr>
        <w:t>имболизација као исходиште култивисане људскости</w:t>
      </w:r>
    </w:p>
    <w:p w:rsidR="00531872" w:rsidRDefault="0053187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АРНОЛД ГЕЛЕН: Философска биологија и институционално биће културе</w:t>
      </w:r>
    </w:p>
    <w:p w:rsidR="00531872" w:rsidRDefault="0053187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Т. АДОРНО – М.</w:t>
      </w:r>
      <w:r w:rsidR="000D0EA0">
        <w:rPr>
          <w:rFonts w:ascii="Times New Roman" w:hAnsi="Times New Roman" w:cs="Times New Roman"/>
          <w:sz w:val="24"/>
          <w:szCs w:val="24"/>
          <w:lang/>
        </w:rPr>
        <w:t xml:space="preserve"> ХОРКХАЈМЕР: Од мита до просв</w:t>
      </w:r>
      <w:r>
        <w:rPr>
          <w:rFonts w:ascii="Times New Roman" w:hAnsi="Times New Roman" w:cs="Times New Roman"/>
          <w:sz w:val="24"/>
          <w:szCs w:val="24"/>
          <w:lang/>
        </w:rPr>
        <w:t>етитељства и назад – дијалектика европске културе</w:t>
      </w:r>
    </w:p>
    <w:p w:rsidR="00531872" w:rsidRDefault="0053187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ХЕРБЕРТ  МАРКУЗЕ: Култура као изданак индустријско-идеолошке манипулације</w:t>
      </w:r>
    </w:p>
    <w:p w:rsidR="00531872" w:rsidRDefault="0053187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ХОЗЕ ОРТЕГА И ГАСЕТ: </w:t>
      </w:r>
      <w:r w:rsidR="00067F97" w:rsidRPr="00067F97">
        <w:rPr>
          <w:rFonts w:ascii="Times New Roman" w:hAnsi="Times New Roman" w:cs="Times New Roman"/>
          <w:i/>
          <w:sz w:val="24"/>
          <w:szCs w:val="24"/>
          <w:lang/>
        </w:rPr>
        <w:t>Homo technicus</w:t>
      </w:r>
      <w:r w:rsidR="00067F9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67F97">
        <w:rPr>
          <w:rFonts w:ascii="Times New Roman" w:hAnsi="Times New Roman" w:cs="Times New Roman"/>
          <w:sz w:val="24"/>
          <w:szCs w:val="24"/>
          <w:lang/>
        </w:rPr>
        <w:t>као творац културе; жеља и побуна маса</w:t>
      </w:r>
    </w:p>
    <w:p w:rsidR="00067F97" w:rsidRDefault="00067F97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НИКОЛАЈ А. БЕРДЈАЈЕВ: </w:t>
      </w:r>
      <w:r w:rsidR="000669C0">
        <w:rPr>
          <w:rFonts w:ascii="Times New Roman" w:hAnsi="Times New Roman" w:cs="Times New Roman"/>
          <w:sz w:val="24"/>
          <w:szCs w:val="24"/>
          <w:lang/>
        </w:rPr>
        <w:t xml:space="preserve">Бесконачност као </w:t>
      </w:r>
      <w:r w:rsidR="00BB51E2">
        <w:rPr>
          <w:rFonts w:ascii="Times New Roman" w:hAnsi="Times New Roman" w:cs="Times New Roman"/>
          <w:sz w:val="24"/>
          <w:szCs w:val="24"/>
          <w:lang/>
        </w:rPr>
        <w:t xml:space="preserve">историјска </w:t>
      </w:r>
      <w:r w:rsidR="000669C0">
        <w:rPr>
          <w:rFonts w:ascii="Times New Roman" w:hAnsi="Times New Roman" w:cs="Times New Roman"/>
          <w:sz w:val="24"/>
          <w:szCs w:val="24"/>
          <w:lang/>
        </w:rPr>
        <w:t>есхатологија културе</w:t>
      </w:r>
    </w:p>
    <w:p w:rsidR="003B3CAD" w:rsidRDefault="003B3CAD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МАРТИН ХАЈДЕГЕР: Култура и философија културе, као симптом европске кризе</w:t>
      </w:r>
    </w:p>
    <w:p w:rsidR="003B3CAD" w:rsidRPr="00067F97" w:rsidRDefault="00BB51E2" w:rsidP="00E8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ПСИХОАНАЛИЗА И КУЛТУРА</w:t>
      </w:r>
      <w:r w:rsidR="003B3CAD" w:rsidRPr="003B3CAD">
        <w:rPr>
          <w:rStyle w:val="FootnoteReference"/>
          <w:rFonts w:ascii="Times New Roman" w:hAnsi="Times New Roman" w:cs="Times New Roman"/>
          <w:sz w:val="24"/>
          <w:szCs w:val="24"/>
          <w:lang/>
        </w:rPr>
        <w:footnoteReference w:customMarkFollows="1" w:id="1"/>
        <w:sym w:font="Symbol" w:char="F02A"/>
      </w:r>
    </w:p>
    <w:sectPr w:rsidR="003B3CAD" w:rsidRPr="00067F97" w:rsidSect="005210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1F" w:rsidRDefault="00DE5C1F" w:rsidP="003B3CAD">
      <w:pPr>
        <w:spacing w:after="0" w:line="240" w:lineRule="auto"/>
      </w:pPr>
      <w:r>
        <w:separator/>
      </w:r>
    </w:p>
  </w:endnote>
  <w:endnote w:type="continuationSeparator" w:id="0">
    <w:p w:rsidR="00DE5C1F" w:rsidRDefault="00DE5C1F" w:rsidP="003B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05410"/>
      <w:docPartObj>
        <w:docPartGallery w:val="Page Numbers (Bottom of Page)"/>
        <w:docPartUnique/>
      </w:docPartObj>
    </w:sdtPr>
    <w:sdtContent>
      <w:p w:rsidR="003B3CAD" w:rsidRDefault="003B3CAD">
        <w:pPr>
          <w:pStyle w:val="Footer"/>
          <w:jc w:val="center"/>
        </w:pPr>
        <w:r w:rsidRPr="003B3CAD">
          <w:rPr>
            <w:rFonts w:ascii="Algerian" w:hAnsi="Algerian"/>
            <w:sz w:val="24"/>
            <w:szCs w:val="24"/>
          </w:rPr>
          <w:fldChar w:fldCharType="begin"/>
        </w:r>
        <w:r w:rsidRPr="003B3CAD">
          <w:rPr>
            <w:rFonts w:ascii="Algerian" w:hAnsi="Algerian"/>
            <w:sz w:val="24"/>
            <w:szCs w:val="24"/>
          </w:rPr>
          <w:instrText xml:space="preserve"> PAGE   \* MERGEFORMAT </w:instrText>
        </w:r>
        <w:r w:rsidRPr="003B3CAD">
          <w:rPr>
            <w:rFonts w:ascii="Algerian" w:hAnsi="Algerian"/>
            <w:sz w:val="24"/>
            <w:szCs w:val="24"/>
          </w:rPr>
          <w:fldChar w:fldCharType="separate"/>
        </w:r>
        <w:r w:rsidR="00BB51E2">
          <w:rPr>
            <w:rFonts w:ascii="Algerian" w:hAnsi="Algerian"/>
            <w:noProof/>
            <w:sz w:val="24"/>
            <w:szCs w:val="24"/>
          </w:rPr>
          <w:t>1</w:t>
        </w:r>
        <w:r w:rsidRPr="003B3CAD">
          <w:rPr>
            <w:rFonts w:ascii="Algerian" w:hAnsi="Algerian"/>
            <w:sz w:val="24"/>
            <w:szCs w:val="24"/>
          </w:rPr>
          <w:fldChar w:fldCharType="end"/>
        </w:r>
      </w:p>
    </w:sdtContent>
  </w:sdt>
  <w:p w:rsidR="003B3CAD" w:rsidRDefault="003B3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1F" w:rsidRDefault="00DE5C1F" w:rsidP="003B3CAD">
      <w:pPr>
        <w:spacing w:after="0" w:line="240" w:lineRule="auto"/>
      </w:pPr>
      <w:r>
        <w:separator/>
      </w:r>
    </w:p>
  </w:footnote>
  <w:footnote w:type="continuationSeparator" w:id="0">
    <w:p w:rsidR="00DE5C1F" w:rsidRDefault="00DE5C1F" w:rsidP="003B3CAD">
      <w:pPr>
        <w:spacing w:after="0" w:line="240" w:lineRule="auto"/>
      </w:pPr>
      <w:r>
        <w:continuationSeparator/>
      </w:r>
    </w:p>
  </w:footnote>
  <w:footnote w:id="1">
    <w:p w:rsidR="003B3CAD" w:rsidRPr="003B3CAD" w:rsidRDefault="003B3CAD">
      <w:pPr>
        <w:pStyle w:val="FootnoteText"/>
        <w:rPr>
          <w:lang/>
        </w:rPr>
      </w:pPr>
      <w:r w:rsidRPr="003B3CAD">
        <w:rPr>
          <w:rStyle w:val="FootnoteReference"/>
        </w:rPr>
        <w:sym w:font="Symbol" w:char="F02A"/>
      </w:r>
      <w:r w:rsidRPr="003B3CAD">
        <w:rPr>
          <w:lang w:val="ru-RU"/>
        </w:rPr>
        <w:t xml:space="preserve"> </w:t>
      </w:r>
      <w:r w:rsidRPr="003B3CAD">
        <w:rPr>
          <w:rFonts w:ascii="Times New Roman" w:hAnsi="Times New Roman" w:cs="Times New Roman"/>
          <w:lang/>
        </w:rPr>
        <w:t>Предавање држи проф. др Петар Јевремовић, Одељење за психологију Философског факултета БУ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AAF"/>
    <w:rsid w:val="000669C0"/>
    <w:rsid w:val="00067F97"/>
    <w:rsid w:val="000D0EA0"/>
    <w:rsid w:val="003B3CAD"/>
    <w:rsid w:val="00521070"/>
    <w:rsid w:val="00531872"/>
    <w:rsid w:val="0069592C"/>
    <w:rsid w:val="00856E9E"/>
    <w:rsid w:val="00BB51E2"/>
    <w:rsid w:val="00DE5C1F"/>
    <w:rsid w:val="00E83AAF"/>
    <w:rsid w:val="00E9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3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3CA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B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CAD"/>
  </w:style>
  <w:style w:type="paragraph" w:styleId="Footer">
    <w:name w:val="footer"/>
    <w:basedOn w:val="Normal"/>
    <w:link w:val="FooterChar"/>
    <w:uiPriority w:val="99"/>
    <w:unhideWhenUsed/>
    <w:rsid w:val="003B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5AE40-184D-454F-AA0D-78A51F03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Caslav Koprivica</dc:creator>
  <cp:lastModifiedBy>Caslav Koprivica</cp:lastModifiedBy>
  <cp:revision>3</cp:revision>
  <dcterms:created xsi:type="dcterms:W3CDTF">2025-10-27T05:09:00Z</dcterms:created>
  <dcterms:modified xsi:type="dcterms:W3CDTF">2025-10-27T07:34:00Z</dcterms:modified>
</cp:coreProperties>
</file>