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5959CD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>ПРЕЛИМИНАРНА</w:t>
      </w:r>
      <w:r w:rsidR="00374E3F">
        <w:rPr>
          <w:b/>
          <w:szCs w:val="20"/>
        </w:rPr>
        <w:t xml:space="preserve"> </w:t>
      </w:r>
      <w:r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F2212">
        <w:rPr>
          <w:szCs w:val="20"/>
        </w:rPr>
        <w:t>кадемске студије у школској 2024/2025</w:t>
      </w:r>
      <w:r>
        <w:rPr>
          <w:szCs w:val="20"/>
        </w:rPr>
        <w:t>. години</w:t>
      </w:r>
    </w:p>
    <w:p w:rsidR="007F51D5" w:rsidRDefault="007F51D5" w:rsidP="005959CD">
      <w:pPr>
        <w:jc w:val="center"/>
        <w:rPr>
          <w:szCs w:val="20"/>
        </w:rPr>
      </w:pPr>
    </w:p>
    <w:p w:rsidR="005959CD" w:rsidRPr="00A13792" w:rsidRDefault="005959CD" w:rsidP="005959CD">
      <w:pPr>
        <w:jc w:val="center"/>
        <w:rPr>
          <w:szCs w:val="20"/>
          <w:u w:val="single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A13792" w:rsidRPr="00A13792">
        <w:rPr>
          <w:szCs w:val="20"/>
          <w:u w:val="single"/>
          <w:lang/>
        </w:rPr>
        <w:t>Социјална политика, модул</w:t>
      </w:r>
      <w:r w:rsidR="00A13792">
        <w:rPr>
          <w:szCs w:val="20"/>
          <w:u w:val="single"/>
          <w:lang/>
        </w:rPr>
        <w:t>:</w:t>
      </w:r>
      <w:r w:rsidR="00A13792" w:rsidRPr="00A13792">
        <w:rPr>
          <w:szCs w:val="20"/>
          <w:u w:val="single"/>
          <w:lang/>
        </w:rPr>
        <w:t xml:space="preserve"> Социјална заштита</w:t>
      </w:r>
    </w:p>
    <w:p w:rsidR="005959CD" w:rsidRPr="00A13792" w:rsidRDefault="005959CD" w:rsidP="005959CD">
      <w:pPr>
        <w:rPr>
          <w:szCs w:val="20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18"/>
        <w:gridCol w:w="3422"/>
        <w:gridCol w:w="958"/>
        <w:gridCol w:w="958"/>
        <w:gridCol w:w="1765"/>
        <w:gridCol w:w="1222"/>
      </w:tblGrid>
      <w:tr w:rsidR="008C0341" w:rsidTr="00202553">
        <w:trPr>
          <w:jc w:val="center"/>
        </w:trPr>
        <w:tc>
          <w:tcPr>
            <w:tcW w:w="91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422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5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2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8C0341" w:rsidTr="00202553">
        <w:trPr>
          <w:jc w:val="center"/>
        </w:trPr>
        <w:tc>
          <w:tcPr>
            <w:tcW w:w="918" w:type="dxa"/>
          </w:tcPr>
          <w:p w:rsidR="008C0341" w:rsidRDefault="00202553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422" w:type="dxa"/>
          </w:tcPr>
          <w:p w:rsidR="008C0341" w:rsidRPr="00202553" w:rsidRDefault="0020255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Перић (Дејан) Лука</w:t>
            </w:r>
          </w:p>
        </w:tc>
        <w:tc>
          <w:tcPr>
            <w:tcW w:w="958" w:type="dxa"/>
          </w:tcPr>
          <w:p w:rsidR="008C0341" w:rsidRPr="00202553" w:rsidRDefault="00202553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46,7</w:t>
            </w:r>
            <w:r w:rsidR="004E16DF">
              <w:rPr>
                <w:szCs w:val="20"/>
                <w:lang/>
              </w:rPr>
              <w:t>0</w:t>
            </w:r>
          </w:p>
        </w:tc>
        <w:tc>
          <w:tcPr>
            <w:tcW w:w="958" w:type="dxa"/>
          </w:tcPr>
          <w:p w:rsidR="008C0341" w:rsidRPr="00202553" w:rsidRDefault="00202553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5" w:type="dxa"/>
          </w:tcPr>
          <w:p w:rsidR="008C0341" w:rsidRPr="004E16DF" w:rsidRDefault="004E16DF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8C0341" w:rsidRDefault="004E16DF" w:rsidP="00202553">
            <w:pPr>
              <w:jc w:val="center"/>
              <w:rPr>
                <w:szCs w:val="20"/>
              </w:rPr>
            </w:pPr>
            <w:r>
              <w:rPr>
                <w:szCs w:val="20"/>
                <w:lang/>
              </w:rPr>
              <w:t>96,70</w:t>
            </w:r>
          </w:p>
        </w:tc>
      </w:tr>
      <w:tr w:rsidR="008C0341" w:rsidTr="00202553">
        <w:trPr>
          <w:jc w:val="center"/>
        </w:trPr>
        <w:tc>
          <w:tcPr>
            <w:tcW w:w="918" w:type="dxa"/>
          </w:tcPr>
          <w:p w:rsidR="008C0341" w:rsidRPr="00202553" w:rsidRDefault="0020255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2.</w:t>
            </w:r>
          </w:p>
        </w:tc>
        <w:tc>
          <w:tcPr>
            <w:tcW w:w="3422" w:type="dxa"/>
          </w:tcPr>
          <w:p w:rsidR="008C0341" w:rsidRPr="00202553" w:rsidRDefault="0020255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Пејчић (Зденко) Анђела</w:t>
            </w:r>
          </w:p>
        </w:tc>
        <w:tc>
          <w:tcPr>
            <w:tcW w:w="958" w:type="dxa"/>
          </w:tcPr>
          <w:p w:rsidR="008C0341" w:rsidRPr="00202553" w:rsidRDefault="00202553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46,6</w:t>
            </w:r>
            <w:r w:rsidR="004E16DF">
              <w:rPr>
                <w:szCs w:val="20"/>
                <w:lang/>
              </w:rPr>
              <w:t>0</w:t>
            </w:r>
          </w:p>
        </w:tc>
        <w:tc>
          <w:tcPr>
            <w:tcW w:w="958" w:type="dxa"/>
          </w:tcPr>
          <w:p w:rsidR="008C0341" w:rsidRPr="00202553" w:rsidRDefault="00202553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5" w:type="dxa"/>
          </w:tcPr>
          <w:p w:rsidR="008C0341" w:rsidRPr="004E16DF" w:rsidRDefault="004E16DF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8C0341" w:rsidRPr="004E16DF" w:rsidRDefault="004E16DF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96,60</w:t>
            </w:r>
          </w:p>
        </w:tc>
      </w:tr>
      <w:tr w:rsidR="008C0341" w:rsidTr="00202553">
        <w:trPr>
          <w:jc w:val="center"/>
        </w:trPr>
        <w:tc>
          <w:tcPr>
            <w:tcW w:w="918" w:type="dxa"/>
          </w:tcPr>
          <w:p w:rsidR="008C0341" w:rsidRPr="00202553" w:rsidRDefault="0020255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3.</w:t>
            </w:r>
          </w:p>
        </w:tc>
        <w:tc>
          <w:tcPr>
            <w:tcW w:w="3422" w:type="dxa"/>
          </w:tcPr>
          <w:p w:rsidR="008C0341" w:rsidRPr="00202553" w:rsidRDefault="0020255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Тагић (Верољуб) Јована</w:t>
            </w:r>
          </w:p>
        </w:tc>
        <w:tc>
          <w:tcPr>
            <w:tcW w:w="958" w:type="dxa"/>
          </w:tcPr>
          <w:p w:rsidR="008C0341" w:rsidRPr="00202553" w:rsidRDefault="00202553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46,45</w:t>
            </w:r>
          </w:p>
        </w:tc>
        <w:tc>
          <w:tcPr>
            <w:tcW w:w="958" w:type="dxa"/>
          </w:tcPr>
          <w:p w:rsidR="008C0341" w:rsidRPr="00202553" w:rsidRDefault="00202553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65" w:type="dxa"/>
          </w:tcPr>
          <w:p w:rsidR="008C0341" w:rsidRPr="004E16DF" w:rsidRDefault="004E16DF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40</w:t>
            </w:r>
          </w:p>
        </w:tc>
        <w:tc>
          <w:tcPr>
            <w:tcW w:w="1222" w:type="dxa"/>
          </w:tcPr>
          <w:p w:rsidR="008C0341" w:rsidRPr="004E16DF" w:rsidRDefault="004E16DF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96,45</w:t>
            </w:r>
          </w:p>
        </w:tc>
      </w:tr>
      <w:tr w:rsidR="008C0341" w:rsidTr="00202553">
        <w:trPr>
          <w:jc w:val="center"/>
        </w:trPr>
        <w:tc>
          <w:tcPr>
            <w:tcW w:w="918" w:type="dxa"/>
          </w:tcPr>
          <w:p w:rsidR="008C0341" w:rsidRPr="00202553" w:rsidRDefault="0020255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4.</w:t>
            </w:r>
          </w:p>
        </w:tc>
        <w:tc>
          <w:tcPr>
            <w:tcW w:w="3422" w:type="dxa"/>
          </w:tcPr>
          <w:p w:rsidR="008C0341" w:rsidRPr="00202553" w:rsidRDefault="00202553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Симић (Небојш) Иванка</w:t>
            </w:r>
          </w:p>
        </w:tc>
        <w:tc>
          <w:tcPr>
            <w:tcW w:w="958" w:type="dxa"/>
          </w:tcPr>
          <w:p w:rsidR="008C0341" w:rsidRPr="00202553" w:rsidRDefault="00202553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37,8</w:t>
            </w:r>
            <w:r w:rsidR="004E16DF">
              <w:rPr>
                <w:szCs w:val="20"/>
                <w:lang/>
              </w:rPr>
              <w:t>0</w:t>
            </w:r>
          </w:p>
        </w:tc>
        <w:tc>
          <w:tcPr>
            <w:tcW w:w="958" w:type="dxa"/>
          </w:tcPr>
          <w:p w:rsidR="008C0341" w:rsidRPr="00202553" w:rsidRDefault="00202553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5" w:type="dxa"/>
          </w:tcPr>
          <w:p w:rsidR="008C0341" w:rsidRPr="004E16DF" w:rsidRDefault="004E16DF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36</w:t>
            </w:r>
          </w:p>
        </w:tc>
        <w:tc>
          <w:tcPr>
            <w:tcW w:w="1222" w:type="dxa"/>
          </w:tcPr>
          <w:p w:rsidR="008C0341" w:rsidRPr="004E16DF" w:rsidRDefault="004E16DF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79,50</w:t>
            </w:r>
          </w:p>
        </w:tc>
      </w:tr>
      <w:tr w:rsidR="004E16DF" w:rsidTr="00202553">
        <w:trPr>
          <w:jc w:val="center"/>
        </w:trPr>
        <w:tc>
          <w:tcPr>
            <w:tcW w:w="918" w:type="dxa"/>
          </w:tcPr>
          <w:p w:rsidR="004E16DF" w:rsidRDefault="004E16D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5.</w:t>
            </w:r>
          </w:p>
        </w:tc>
        <w:tc>
          <w:tcPr>
            <w:tcW w:w="3422" w:type="dxa"/>
          </w:tcPr>
          <w:p w:rsidR="004E16DF" w:rsidRPr="00202553" w:rsidRDefault="004E16DF" w:rsidP="00666D6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Обрадовић (Милован) Александра</w:t>
            </w:r>
          </w:p>
        </w:tc>
        <w:tc>
          <w:tcPr>
            <w:tcW w:w="958" w:type="dxa"/>
          </w:tcPr>
          <w:p w:rsidR="004E16DF" w:rsidRPr="00202553" w:rsidRDefault="004E16DF" w:rsidP="00666D6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35,60</w:t>
            </w:r>
          </w:p>
        </w:tc>
        <w:tc>
          <w:tcPr>
            <w:tcW w:w="958" w:type="dxa"/>
          </w:tcPr>
          <w:p w:rsidR="004E16DF" w:rsidRPr="00202553" w:rsidRDefault="004E16DF" w:rsidP="00666D6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65" w:type="dxa"/>
          </w:tcPr>
          <w:p w:rsidR="004E16DF" w:rsidRPr="004E16DF" w:rsidRDefault="004E16DF" w:rsidP="00666D6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2" w:type="dxa"/>
          </w:tcPr>
          <w:p w:rsidR="004E16DF" w:rsidRPr="004E16DF" w:rsidRDefault="004E16DF" w:rsidP="00666D6D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76,60</w:t>
            </w:r>
          </w:p>
        </w:tc>
      </w:tr>
      <w:tr w:rsidR="004E16DF" w:rsidTr="00202553">
        <w:trPr>
          <w:jc w:val="center"/>
        </w:trPr>
        <w:tc>
          <w:tcPr>
            <w:tcW w:w="918" w:type="dxa"/>
          </w:tcPr>
          <w:p w:rsidR="004E16DF" w:rsidRPr="00202553" w:rsidRDefault="004E16D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6.</w:t>
            </w:r>
          </w:p>
        </w:tc>
        <w:tc>
          <w:tcPr>
            <w:tcW w:w="3422" w:type="dxa"/>
          </w:tcPr>
          <w:p w:rsidR="004E16DF" w:rsidRPr="00202553" w:rsidRDefault="004E16DF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Константиновић (Дејан) Ана</w:t>
            </w:r>
          </w:p>
        </w:tc>
        <w:tc>
          <w:tcPr>
            <w:tcW w:w="958" w:type="dxa"/>
          </w:tcPr>
          <w:p w:rsidR="004E16DF" w:rsidRPr="00202553" w:rsidRDefault="004E16DF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37,30</w:t>
            </w:r>
          </w:p>
        </w:tc>
        <w:tc>
          <w:tcPr>
            <w:tcW w:w="958" w:type="dxa"/>
          </w:tcPr>
          <w:p w:rsidR="004E16DF" w:rsidRPr="00202553" w:rsidRDefault="004E16DF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65" w:type="dxa"/>
          </w:tcPr>
          <w:p w:rsidR="004E16DF" w:rsidRPr="004E16DF" w:rsidRDefault="004E16DF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1222" w:type="dxa"/>
          </w:tcPr>
          <w:p w:rsidR="004E16DF" w:rsidRPr="004E16DF" w:rsidRDefault="004E16DF" w:rsidP="00202553">
            <w:pPr>
              <w:jc w:val="center"/>
              <w:rPr>
                <w:szCs w:val="20"/>
                <w:lang/>
              </w:rPr>
            </w:pPr>
            <w:r>
              <w:rPr>
                <w:szCs w:val="20"/>
                <w:lang/>
              </w:rPr>
              <w:t>74,30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F86F9D" w:rsidRPr="00DA4361" w:rsidRDefault="00DA4361" w:rsidP="00374E3F">
      <w:pPr>
        <w:jc w:val="right"/>
        <w:rPr>
          <w:szCs w:val="20"/>
          <w:u w:val="single"/>
        </w:rPr>
      </w:pPr>
      <w:r w:rsidRPr="00DA4361">
        <w:rPr>
          <w:szCs w:val="20"/>
          <w:u w:val="single"/>
          <w:lang/>
        </w:rPr>
        <w:t>проф. др Мирослав Бркић</w:t>
      </w:r>
    </w:p>
    <w:p w:rsidR="00374E3F" w:rsidRPr="00DA4361" w:rsidRDefault="00DA4361" w:rsidP="00374E3F">
      <w:pPr>
        <w:jc w:val="right"/>
        <w:rPr>
          <w:szCs w:val="20"/>
          <w:u w:val="single"/>
        </w:rPr>
      </w:pPr>
      <w:r w:rsidRPr="00DA4361">
        <w:rPr>
          <w:szCs w:val="20"/>
          <w:u w:val="single"/>
          <w:lang/>
        </w:rPr>
        <w:t>проф. др Драгана Штекел</w:t>
      </w:r>
    </w:p>
    <w:p w:rsidR="00374E3F" w:rsidRPr="00DA4361" w:rsidRDefault="00DA4361" w:rsidP="00374E3F">
      <w:pPr>
        <w:jc w:val="right"/>
        <w:rPr>
          <w:szCs w:val="20"/>
          <w:u w:val="single"/>
        </w:rPr>
      </w:pPr>
      <w:r w:rsidRPr="00DA4361">
        <w:rPr>
          <w:szCs w:val="20"/>
          <w:u w:val="single"/>
        </w:rPr>
        <w:t xml:space="preserve">  </w:t>
      </w:r>
      <w:r w:rsidRPr="00DA4361">
        <w:rPr>
          <w:szCs w:val="20"/>
          <w:u w:val="single"/>
          <w:lang/>
        </w:rPr>
        <w:t>доц. др Марина Пантелић</w:t>
      </w:r>
      <w:r w:rsidR="00374E3F" w:rsidRPr="00DA4361">
        <w:rPr>
          <w:szCs w:val="20"/>
          <w:u w:val="single"/>
        </w:rPr>
        <w:t xml:space="preserve">    </w:t>
      </w:r>
    </w:p>
    <w:p w:rsidR="00374E3F" w:rsidRPr="00DA4361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*Напомена: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општа просечна оцена. Општа просечна оцена је просечна оцена са основних академских студија (у коју улази и оцена са завршног рада уколико исти постоји) и која се множи са 5. Вреднује се до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бодова.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дужина трајања студија. Дужина трајања студија се рачуна по формули: ДТС= 10-(дгс x 4), при чему је дгс= додатна година студирања на основним академским студијама. Дужина трајања студија се вреднује до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бодова, а најмање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Пријемни испит</w:t>
      </w:r>
      <w:r>
        <w:rPr>
          <w:szCs w:val="20"/>
        </w:rPr>
        <w:t xml:space="preserve"> – провера знања, склоности и способности се одржава у писменој и/или усменој форми (тест, есеј, интервју са комисијом). Резултат пријемног испита се вреднује до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бодова.</w:t>
      </w:r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r>
        <w:rPr>
          <w:szCs w:val="20"/>
        </w:rPr>
        <w:t xml:space="preserve">***Изузетно, за лица </w:t>
      </w:r>
      <w:r w:rsidRPr="00093374">
        <w:rPr>
          <w:i/>
          <w:szCs w:val="20"/>
        </w:rPr>
        <w:t>која су завршила</w:t>
      </w:r>
      <w:r>
        <w:rPr>
          <w:szCs w:val="20"/>
        </w:rPr>
        <w:t xml:space="preserve"> </w:t>
      </w:r>
      <w:r w:rsidRPr="00D860FA">
        <w:rPr>
          <w:i/>
          <w:szCs w:val="20"/>
        </w:rPr>
        <w:t>мастер академске студије</w:t>
      </w:r>
      <w:r>
        <w:rPr>
          <w:szCs w:val="20"/>
        </w:rPr>
        <w:t xml:space="preserve"> </w:t>
      </w:r>
      <w:r w:rsidRPr="00093374">
        <w:rPr>
          <w:b/>
          <w:szCs w:val="20"/>
        </w:rPr>
        <w:t>општа просечна оцена студирања (ОПО)</w:t>
      </w:r>
      <w:r>
        <w:rPr>
          <w:szCs w:val="20"/>
        </w:rPr>
        <w:t xml:space="preserve"> израчунава се на основу просечних оцена студирања на основним академским студијама (ОцОЦ) и мастер академских студијама (ОцМС), пондерисаних дужином трајања студијског програма на основним академским и мастер академским студијама израженом у ЕСПБ бодовима (ОСбод и МСбод).</w:t>
      </w:r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r>
        <w:rPr>
          <w:szCs w:val="20"/>
        </w:rPr>
        <w:t xml:space="preserve">Општа просечна оцена (ОПО)= </w:t>
      </w:r>
      <w:r w:rsidRPr="00A5632D">
        <w:rPr>
          <w:szCs w:val="20"/>
          <w:u w:val="single"/>
          <w:vertAlign w:val="superscript"/>
        </w:rPr>
        <w:t>ОцОС x ОСбод + ОцМС x МСбод</w:t>
      </w:r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r w:rsidRPr="00A5632D">
        <w:rPr>
          <w:szCs w:val="20"/>
          <w:vertAlign w:val="superscript"/>
        </w:rPr>
        <w:t>ОСбод + МСбод</w:t>
      </w:r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359" w:rsidRDefault="00C43359">
      <w:r>
        <w:separator/>
      </w:r>
    </w:p>
  </w:endnote>
  <w:endnote w:type="continuationSeparator" w:id="0">
    <w:p w:rsidR="00C43359" w:rsidRDefault="00C43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994D36">
    <w:pPr>
      <w:pStyle w:val="Footer"/>
      <w:jc w:val="right"/>
    </w:pPr>
    <w:fldSimple w:instr=" PAGE   \* MERGEFORMAT ">
      <w:r w:rsidR="004E16DF">
        <w:rPr>
          <w:noProof/>
        </w:rPr>
        <w:t>2</w:t>
      </w:r>
    </w:fldSimple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359" w:rsidRDefault="00C43359">
      <w:r>
        <w:separator/>
      </w:r>
    </w:p>
  </w:footnote>
  <w:footnote w:type="continuationSeparator" w:id="0">
    <w:p w:rsidR="00C43359" w:rsidRDefault="00C433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994D36">
            <w:fldChar w:fldCharType="begin"/>
          </w:r>
          <w:r w:rsidR="00C0382E">
            <w:instrText>HYPERLINK "http://www.fpn.bg.ac.rs"</w:instrText>
          </w:r>
          <w:r w:rsidR="00994D36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994D36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3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02553"/>
    <w:rsid w:val="002130F4"/>
    <w:rsid w:val="00213A5E"/>
    <w:rsid w:val="00233CA0"/>
    <w:rsid w:val="00257855"/>
    <w:rsid w:val="00266FAB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744F"/>
    <w:rsid w:val="00490B82"/>
    <w:rsid w:val="00493504"/>
    <w:rsid w:val="00496932"/>
    <w:rsid w:val="004B41EA"/>
    <w:rsid w:val="004C2208"/>
    <w:rsid w:val="004C3BE9"/>
    <w:rsid w:val="004E16DF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52053"/>
    <w:rsid w:val="00952FC2"/>
    <w:rsid w:val="00966EE0"/>
    <w:rsid w:val="00994D36"/>
    <w:rsid w:val="009B06FB"/>
    <w:rsid w:val="009B0A0C"/>
    <w:rsid w:val="00A13792"/>
    <w:rsid w:val="00A50A11"/>
    <w:rsid w:val="00A5632D"/>
    <w:rsid w:val="00A6745A"/>
    <w:rsid w:val="00AB5938"/>
    <w:rsid w:val="00AE3A9E"/>
    <w:rsid w:val="00AF251B"/>
    <w:rsid w:val="00AF3365"/>
    <w:rsid w:val="00B02B49"/>
    <w:rsid w:val="00B95B52"/>
    <w:rsid w:val="00BF1A01"/>
    <w:rsid w:val="00BF44F9"/>
    <w:rsid w:val="00C0382E"/>
    <w:rsid w:val="00C43359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DA4361"/>
    <w:rsid w:val="00E06BFD"/>
    <w:rsid w:val="00E11D4B"/>
    <w:rsid w:val="00E905C9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A43E8-AF31-47E9-A858-6E4136950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113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marina.pantelic</cp:lastModifiedBy>
  <cp:revision>3</cp:revision>
  <cp:lastPrinted>2024-10-02T13:56:00Z</cp:lastPrinted>
  <dcterms:created xsi:type="dcterms:W3CDTF">2024-10-02T12:28:00Z</dcterms:created>
  <dcterms:modified xsi:type="dcterms:W3CDTF">2024-10-02T14:16:00Z</dcterms:modified>
</cp:coreProperties>
</file>