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object w:dxaOrig="8664" w:dyaOrig="1651">
          <v:rect xmlns:o="urn:schemas-microsoft-com:office:office" xmlns:v="urn:schemas-microsoft-com:vml" id="rectole0000000000" style="width:433.200000pt;height:82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keepNext w:val="true"/>
        <w:keepLines w:val="true"/>
        <w:spacing w:before="320" w:after="200" w:line="240"/>
        <w:ind w:right="0" w:left="0" w:firstLine="0"/>
        <w:jc w:val="center"/>
        <w:rPr>
          <w:rFonts w:ascii="Times New Roman" w:hAnsi="Times New Roman" w:cs="Times New Roman" w:eastAsia="Times New Roman"/>
          <w:color w:val="43434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34343"/>
          <w:spacing w:val="0"/>
          <w:position w:val="0"/>
          <w:sz w:val="32"/>
          <w:shd w:fill="auto" w:val="clear"/>
        </w:rPr>
        <w:t xml:space="preserve">Poziv za sudjelovanje u programu Radio Rojca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Community radio iz Pule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Radio Rojc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poziva Vas da sudjelujete u kreiranju specijalnog vi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šesatnog govornog programa “Radio na ledu”, koji će se održati u subotu, 28/11/2020, u eteru -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radio.rojc.eu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ili na gradskoj frekvenciji 89,7 FM.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Tijekom ovog programa, emitirat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ćemo radio drame, radio reportaže, audio knjigu, koncert, brojne radijske priloge, i tribinu na temu “Može li umjetnost zaustaviti metak?” (Can Art Stop A Bullet), po istoimenom dokumentarnom filmu.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Željeli bismo ovom prilikom emitirati i studentske audio radove koji po tematici odgovaraju našem programu, odnosno uratke na temu položaja umjetnosti u društvu.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Ukoliko ste za vrijeme studija napravili rad u audio formi koji odgovara temi “Mo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li umjetnost zaustaviti metak?”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Can Art Stop A Bullet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), pošaljite nam ga na mail adresu: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1155CC"/>
            <w:spacing w:val="0"/>
            <w:position w:val="0"/>
            <w:sz w:val="24"/>
            <w:u w:val="single"/>
            <w:shd w:fill="auto" w:val="clear"/>
          </w:rPr>
          <w:t xml:space="preserve">radiorojc@gmail.com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najkasnije do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četvrtka, 26/11/2020.</w:t>
      </w:r>
    </w:p>
    <w:p>
      <w:pPr>
        <w:spacing w:before="0" w:after="20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Dobit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ćete obavijest ukoliko Vaš rad bude odabran za emitiranje.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mailto:radiorojc@gmail.com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http://radio.rojc.eu/" Id="docRId2" Type="http://schemas.openxmlformats.org/officeDocument/2006/relationships/hyperlink" /><Relationship Target="numbering.xml" Id="docRId4" Type="http://schemas.openxmlformats.org/officeDocument/2006/relationships/numbering" /></Relationships>
</file>