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center" w:tblpY="376"/>
        <w:tblW w:w="12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1"/>
        <w:gridCol w:w="1740"/>
        <w:gridCol w:w="1439"/>
        <w:gridCol w:w="3418"/>
      </w:tblGrid>
      <w:tr w:rsidR="006231D0" w:rsidRPr="006231D0" w:rsidTr="00445C2E">
        <w:trPr>
          <w:trHeight w:val="24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Марина Симић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Поткултуре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27.09.2023.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17:30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rPr>
          <w:trHeight w:val="33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Култура социјализма и постсоцијализма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23.09.2023.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rPr>
          <w:trHeight w:val="35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Студије културе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26.09.2023.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Драган Симић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Сви предмети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27.09.2023.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Центар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за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студије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САД</w:t>
            </w:r>
          </w:p>
        </w:tc>
      </w:tr>
      <w:tr w:rsidR="006231D0" w:rsidRPr="006231D0" w:rsidTr="00445C2E">
        <w:trPr>
          <w:trHeight w:val="57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Доц.др Стеван Недељковић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Трансатлантски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односи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26.09.2023.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Кабинет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81</w:t>
            </w:r>
          </w:p>
        </w:tc>
      </w:tr>
      <w:tr w:rsidR="006231D0" w:rsidRPr="006231D0" w:rsidTr="00445C2E">
        <w:trPr>
          <w:trHeight w:val="57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Доц.др Стеван Недељковић, доц.др Милан Крстић, доц.др Марко Дашић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Анализа глобалних ризика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27.09.2023.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Кабинет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81</w:t>
            </w:r>
          </w:p>
        </w:tc>
      </w:tr>
      <w:tr w:rsidR="006231D0" w:rsidRPr="006231D0" w:rsidTr="00445C2E">
        <w:trPr>
          <w:trHeight w:val="57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Јелица Стефановић-Штамбук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Мултилатерална дипломатија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14.09.2023.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15:00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rPr>
          <w:trHeight w:val="30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Јелица Стефановић-Штамбук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Проф.др Драган Ђукановић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Регионална сарадња на Балкану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14.09.2023.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rPr>
          <w:trHeight w:val="51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Саша Мишић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Историја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spacing w:after="0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spacing w:after="0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Мира Лакићевић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 xml:space="preserve">Приступи и </w:t>
            </w:r>
            <w:r w:rsidR="008E7B11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ефекти</w:t>
            </w: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 xml:space="preserve"> социјалне политике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Методологија истраживања у социјалној политици и социјалном раду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11.09.2023.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Мира Лакићевић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Доц. др Марина Пантелић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Стратешко и пројектно планирање у социјалној политици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11.09.2023.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Доц. др Марина Пантелић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Демографски процеси и социјална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14.09.2023.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11.00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rPr>
          <w:trHeight w:val="33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lastRenderedPageBreak/>
              <w:t>Проф. др Драгана Митровић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Политички систем и привредни развој – Кина и економије у успону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Геополитика и геоекономија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spacing w:after="0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spacing w:after="0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spacing w:after="0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2870E6">
        <w:trPr>
          <w:trHeight w:val="413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Политичка економија међународних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14.09.2023.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spacing w:after="0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rPr>
          <w:trHeight w:val="258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Доц. др Јелена Лончар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Политичка анализа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19.09.2023.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6231D0" w:rsidRPr="006231D0" w:rsidTr="00445C2E">
        <w:trPr>
          <w:trHeight w:val="593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. др Катарина Лончаревић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Марко Симендић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27.09.2023.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18:00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кабинет бр. 9</w:t>
            </w: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4</w:t>
            </w:r>
          </w:p>
        </w:tc>
      </w:tr>
      <w:tr w:rsidR="006231D0" w:rsidRPr="006231D0" w:rsidTr="00445C2E">
        <w:trPr>
          <w:trHeight w:val="593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Феминистичка методологија и епистемологија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27.09.2023.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16:00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кабинет бр. 9</w:t>
            </w: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4</w:t>
            </w:r>
          </w:p>
        </w:tc>
      </w:tr>
      <w:tr w:rsidR="006231D0" w:rsidRPr="006231D0" w:rsidTr="00445C2E">
        <w:trPr>
          <w:trHeight w:val="8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Доц. др Јелена Лончар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Душан Спасојевић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Политике родне равноправности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19.09.2023.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6231D0" w:rsidRPr="006231D0" w:rsidTr="00445C2E">
        <w:trPr>
          <w:trHeight w:val="377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Др Адриана Захаријевић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Савремене теорије рода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Савремене теорије родних идентитета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22.09.2023.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6231D0" w:rsidRPr="006231D0" w:rsidTr="00445C2E">
        <w:trPr>
          <w:trHeight w:val="377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 xml:space="preserve">Род, тело и сексуалност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27.09.2023.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k</w:t>
            </w: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абинет 94</w:t>
            </w:r>
          </w:p>
        </w:tc>
      </w:tr>
      <w:tr w:rsidR="006231D0" w:rsidRPr="006231D0" w:rsidTr="00445C2E">
        <w:trPr>
          <w:trHeight w:val="377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Доц.др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Биљана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Ђорђевић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Политичка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филозофија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питања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рода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Феминизам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демократија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25.09.2023.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кабинет 109</w:t>
            </w:r>
          </w:p>
        </w:tc>
      </w:tr>
      <w:tr w:rsidR="006231D0" w:rsidRPr="006231D0" w:rsidTr="00445C2E">
        <w:trPr>
          <w:trHeight w:val="945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Славиша Орловић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Парламентаризам</w:t>
            </w: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модели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демократије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Политички живот Србије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   19.09.2023.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6231D0" w:rsidRPr="006231D0" w:rsidRDefault="00F05DCE" w:rsidP="00F05DC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   </w:t>
            </w:r>
            <w:r w:rsidR="006231D0"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10:00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rPr>
          <w:trHeight w:val="645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lastRenderedPageBreak/>
              <w:t>Проф. др Душан Спасојевић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Политичке партије и идеологије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19.09.2023.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. др Филип Ејдус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Секуритизација и десекуритизација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Реформа сектора безбедности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Регионална безбедност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757F5F" w:rsidRDefault="00757F5F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20.09.2023.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757F5F" w:rsidRDefault="00757F5F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16:30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. др Филип Ејдус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Род и међународна безбедност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 xml:space="preserve">Радове треба послати на </w:t>
            </w:r>
            <w:r w:rsidR="00F8468F">
              <w:fldChar w:fldCharType="begin"/>
            </w:r>
            <w:r w:rsidR="004B4F6C">
              <w:instrText>HYPERLINK "mailto:filip.ejdus@fpn.bg.ac.rs"</w:instrText>
            </w:r>
            <w:r w:rsidR="00F8468F">
              <w:fldChar w:fldCharType="separate"/>
            </w:r>
            <w:r w:rsidRPr="006231D0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filip</w:t>
            </w:r>
            <w:r w:rsidRPr="006231D0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.</w:t>
            </w:r>
            <w:r w:rsidRPr="006231D0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ejdus</w:t>
            </w:r>
            <w:r w:rsidRPr="006231D0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@</w:t>
            </w:r>
            <w:r w:rsidRPr="006231D0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fpn</w:t>
            </w:r>
            <w:r w:rsidRPr="006231D0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.</w:t>
            </w:r>
            <w:r w:rsidRPr="006231D0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bg</w:t>
            </w:r>
            <w:r w:rsidRPr="006231D0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.</w:t>
            </w:r>
            <w:r w:rsidRPr="006231D0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ac</w:t>
            </w:r>
            <w:r w:rsidRPr="006231D0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.</w:t>
            </w:r>
            <w:proofErr w:type="spellStart"/>
            <w:r w:rsidRPr="006231D0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rs</w:t>
            </w:r>
            <w:proofErr w:type="spellEnd"/>
            <w:r w:rsidR="00F8468F">
              <w:fldChar w:fldCharType="end"/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spacing w:after="0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Невенка Жегарац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Вођење случаја у социјалном раду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12.09.2023.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BA4939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</w:t>
            </w:r>
            <w:r w:rsidR="006231D0"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spacing w:after="0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Зоран Стојиљковић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Цивилно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друштво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грађански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активизам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16.09.2023.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Сања Домазет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Новинарство и филм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Креативно писање у медијима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Увод у теорију медија и новинарских жанрова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27.09.2023.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spacing w:after="0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F05DCE">
        <w:trPr>
          <w:trHeight w:val="863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Синиша Таталовић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3F" w:rsidRDefault="00090A3F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31.08.2023.</w:t>
            </w:r>
          </w:p>
          <w:p w:rsidR="006231D0" w:rsidRPr="006231D0" w:rsidRDefault="00562545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04.09</w:t>
            </w:r>
            <w:r w:rsidR="006231D0"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3F" w:rsidRDefault="00090A3F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  15.00</w:t>
            </w:r>
            <w:r w:rsidR="00562545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 </w:t>
            </w:r>
          </w:p>
          <w:p w:rsidR="006231D0" w:rsidRPr="006231D0" w:rsidRDefault="00090A3F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  </w:t>
            </w:r>
            <w:r w:rsidR="00562545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</w:t>
            </w:r>
            <w:r w:rsidR="006231D0"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. др Наталија Перишић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Анализе социјалних политика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Здравствена и социјална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D4BC7" w:rsidRDefault="006D4BC7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14.09.2023.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E37121" w:rsidRDefault="006D4BC7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16:00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Маја Ковачевић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ЕУ као глобални актер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Правосуђе и унутрашњи послови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Кабинет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професорке</w:t>
            </w:r>
            <w:proofErr w:type="spellEnd"/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spacing w:after="0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spacing w:after="0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spacing w:after="0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spacing w:after="0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Јасна Хрнчић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Антисоцијално понашање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25.09.2023.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11:00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Доц. др Александар Милошевић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lastRenderedPageBreak/>
              <w:t>Глобална економија: структура, процеси, актери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Привредни систем САД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Међународна економија – теорија и политика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Економска и монетарна унија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C55939" w:rsidRDefault="00C55939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C55939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2</w:t>
            </w:r>
            <w:r w:rsidRPr="00C55939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/>
              </w:rPr>
              <w:t>6</w:t>
            </w:r>
            <w:r w:rsidR="006231D0" w:rsidRPr="00C55939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C55939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C55939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rPr>
          <w:trHeight w:val="1053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lastRenderedPageBreak/>
              <w:t>Проф. др Сања Данковић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Права странаца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Увод у право САД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Међународне пословне трансакције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Политика конкуренције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21.09.2023.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15.00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rPr>
          <w:trHeight w:val="215"/>
        </w:trPr>
        <w:tc>
          <w:tcPr>
            <w:tcW w:w="5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Тања Мишчевић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 xml:space="preserve">Савремене међународне организације 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Систем УН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spacing w:after="0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spacing w:after="0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rPr>
          <w:trHeight w:val="295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Мирослав Бркић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Менаџмент социјалног рада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C55939" w:rsidRDefault="000D38DF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C55939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25.09.2023.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C55939" w:rsidRDefault="00C55939" w:rsidP="000D38D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/>
              </w:rPr>
            </w:pPr>
            <w:r w:rsidRPr="00C55939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/>
              </w:rPr>
              <w:t>09.00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FF35AA">
        <w:trPr>
          <w:trHeight w:val="1349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Доц. др Данка Нинковић Славнић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Медијске публике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Анализа медија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Медијска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репрезентација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групних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идентитета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D0" w:rsidRPr="00C9368D" w:rsidRDefault="00C9368D" w:rsidP="00445C2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15.09.2023.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D0" w:rsidRPr="00C9368D" w:rsidRDefault="00C9368D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D0" w:rsidRPr="006231D0" w:rsidRDefault="006231D0" w:rsidP="00445C2E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Веран Станчетић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Одлучивање у јавном сектору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Етика јавног сектора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25.09.2023.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F05DCE">
        <w:trPr>
          <w:trHeight w:val="26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Весна Кнежевић-Предић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Милош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Хрњаз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Јања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Симентић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Поповић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Међународно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хуманитарно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право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I и II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Дипломатско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конзуларно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19.09.2023.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17.30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rPr>
          <w:trHeight w:val="507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Употреба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силе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у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међународном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праву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Међународно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избегличко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право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lastRenderedPageBreak/>
              <w:t>Међународно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право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постконфликтна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правда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757F5F" w:rsidRDefault="00757F5F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lastRenderedPageBreak/>
              <w:t>19.09.2023.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757F5F" w:rsidRDefault="00757F5F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spacing w:after="0" w:line="240" w:lineRule="auto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FF35AA">
        <w:trPr>
          <w:trHeight w:val="2267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lastRenderedPageBreak/>
              <w:t>Проф. др Александра Крстић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Визуелна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репрезентација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политике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Специјализовано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медијско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извештавање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Културна и медијска политика ЕУ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Новинарске документарне форме у електронским медијима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Уређивање медија – електронски медији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22.09.2023.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11:00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Ивана Дамњановић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Демократија и насиље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Употреба Интернета у криминално-политичке сврхе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18.09.2023.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кабинет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110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Тамара Џамоња Игњатовић</w:t>
            </w:r>
          </w:p>
          <w:p w:rsid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Увод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у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медијацију</w:t>
            </w:r>
            <w:proofErr w:type="spellEnd"/>
          </w:p>
          <w:p w:rsidR="00E00858" w:rsidRPr="00E00858" w:rsidRDefault="00E00858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Родно заснована дискриминација и насиље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11.09.2023.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rPr>
          <w:trHeight w:val="525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Милан Петричковић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Теоријско-методолошке основе социјалног рада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Деонтолошке перспективе у систему социјалне заштите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14.09.2023.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FF35AA">
        <w:trPr>
          <w:trHeight w:val="836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Вера Арежина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Методолошка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припрема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за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мастер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D0" w:rsidRPr="006231D0" w:rsidRDefault="006231D0" w:rsidP="00445C2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6231D0" w:rsidRPr="006231D0" w:rsidRDefault="006231D0" w:rsidP="00445C2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Кабинет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49</w:t>
            </w:r>
          </w:p>
        </w:tc>
      </w:tr>
      <w:tr w:rsidR="006231D0" w:rsidRPr="006231D0" w:rsidTr="00F05DCE">
        <w:trPr>
          <w:trHeight w:val="719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Вера Арежина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Еколошка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безбедност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0" w:rsidRPr="006231D0" w:rsidRDefault="0080392B" w:rsidP="00445C2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18.08.2023.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80392B" w:rsidP="0080392B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Кабинет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49</w:t>
            </w:r>
          </w:p>
        </w:tc>
      </w:tr>
      <w:tr w:rsidR="0080392B" w:rsidRPr="006231D0" w:rsidTr="00445C2E">
        <w:trPr>
          <w:trHeight w:val="836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2B" w:rsidRPr="006231D0" w:rsidRDefault="0080392B" w:rsidP="0080392B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Дејан Миленковић, проф. др Вера Арежина</w:t>
            </w:r>
          </w:p>
          <w:p w:rsidR="0080392B" w:rsidRPr="006231D0" w:rsidRDefault="0080392B" w:rsidP="0080392B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Еколошко право и еколошки стандарди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92B" w:rsidRPr="006231D0" w:rsidRDefault="0080392B" w:rsidP="0080392B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18.08.2023.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2B" w:rsidRPr="006231D0" w:rsidRDefault="0080392B" w:rsidP="0080392B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2B" w:rsidRPr="006231D0" w:rsidRDefault="0080392B" w:rsidP="0080392B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rPr>
          <w:trHeight w:val="377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Дејан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Миленковић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rPr>
          <w:trHeight w:val="377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Нова јавна управа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Управљање људским ресурсима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317C9" w:rsidRDefault="005317C9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14.09.2023.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317C9" w:rsidRDefault="005317C9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rPr>
          <w:trHeight w:val="377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Медији и избори – регулаторни аспекти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rPr>
          <w:trHeight w:val="764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Дејан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Миленковић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Ивана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Радић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Милосављевић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Јавна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управа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у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Европској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унији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rPr>
          <w:trHeight w:val="764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Ивана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Радић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Милосављевић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Србија и Европска унија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proofErr w:type="gram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кабинет</w:t>
            </w:r>
            <w:proofErr w:type="spellEnd"/>
            <w:proofErr w:type="gram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бр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. 42</w:t>
            </w:r>
          </w:p>
        </w:tc>
      </w:tr>
      <w:tr w:rsidR="006231D0" w:rsidRPr="006231D0" w:rsidTr="00445C2E">
        <w:trPr>
          <w:trHeight w:val="995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Веселин Кљајић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Доц. др Марко Недељковић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Уређивање медија – штампа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Новинарске документарне форме у штампаним медијима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Увод у теорију новинарских жанрова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14.09.2023.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FF35AA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</w:t>
            </w:r>
            <w:r w:rsidR="006231D0"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rPr>
          <w:trHeight w:val="80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Доц. др Марко Недељковић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Предузетничко новинарство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25.09.2023.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F05DCE">
        <w:trPr>
          <w:trHeight w:val="35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Милан Јовановић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Душан Вучићевић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Избори и изборни систем Србије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25.09.2023.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Снежана Ђорђевић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Јавне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услуге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ЛЕР                               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Анализе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јавних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                   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Просторно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планирање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стамбена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27.09.2023.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Јасна Вељковић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 xml:space="preserve">Супервизија у социјалном раду 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lastRenderedPageBreak/>
              <w:t>Групна динамика и групни процеси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lastRenderedPageBreak/>
              <w:t>25.09.2023.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14.00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rPr>
          <w:trHeight w:val="1104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Драган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Ђукановић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shd w:val="clear" w:color="auto" w:fill="E5E4E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Србија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суседи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Мрежа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билатералних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односа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Идентитети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другост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на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Балкану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Регионална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сарадња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на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Балкану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shd w:val="clear" w:color="auto" w:fill="E5E4E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Мастер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14.09.2023.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Кабинет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81</w:t>
            </w:r>
          </w:p>
        </w:tc>
      </w:tr>
      <w:tr w:rsidR="006231D0" w:rsidRPr="006231D0" w:rsidTr="00445C2E">
        <w:trPr>
          <w:trHeight w:val="53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Зоран Крстић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Политички системи земаља у развоју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Изградња институција и управљање кризама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01580" w:rsidRDefault="0050158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26.09.2023.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01580" w:rsidRDefault="0050158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13.00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E37121" w:rsidRDefault="00E37121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Кабинет 84</w:t>
            </w:r>
          </w:p>
        </w:tc>
      </w:tr>
      <w:tr w:rsidR="006231D0" w:rsidRPr="006231D0" w:rsidTr="00445C2E">
        <w:trPr>
          <w:trHeight w:val="47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Зоран Крстић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Увод у компаративна истраживања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spacing w:after="0" w:line="240" w:lineRule="auto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rPr>
          <w:trHeight w:val="62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Зоран Крстић</w:t>
            </w: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,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Марко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Вековић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Демократизација и религија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rPr>
          <w:trHeight w:val="90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Марко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Вековић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Религија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савремени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свет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Религијски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фундаментализам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екстремизам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Политичка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учења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великих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религија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E3499F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25.09.2023.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E3499F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240FC4">
        <w:trPr>
          <w:trHeight w:val="71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Проф.др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Растко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Јовић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Православно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богословље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240FC4">
        <w:trPr>
          <w:trHeight w:val="62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Зоран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Кинђић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Религија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морал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240FC4">
        <w:trPr>
          <w:trHeight w:val="1259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Дарко Надић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Савремена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еколошка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одрживи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развој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Еколошка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Србије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Савремене социеколошке теорије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rPr>
          <w:trHeight w:val="728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Доц.др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Марко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Вујић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Еколошки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диверзитет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6231D0" w:rsidRPr="006231D0" w:rsidTr="00445C2E">
        <w:trPr>
          <w:trHeight w:val="75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lastRenderedPageBreak/>
              <w:t xml:space="preserve">Емеритус проф. др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Вукашин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Павловић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Екологија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6231D0" w:rsidRPr="006231D0" w:rsidTr="00445C2E">
        <w:trPr>
          <w:trHeight w:val="763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Морал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политика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Глобализација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савремено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друштво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Политичка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моћ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spacing w:after="0" w:line="240" w:lineRule="auto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Никола Маричић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 xml:space="preserve">Менаџмент медија (рад послати професору 5 дана раније на ел. Адресу: </w:t>
            </w:r>
            <w:r w:rsidR="00F8468F">
              <w:fldChar w:fldCharType="begin"/>
            </w:r>
            <w:r w:rsidR="004B4F6C">
              <w:instrText>HYPERLINK "mailto:dr.maricic.nikola@gmail.com"</w:instrText>
            </w:r>
            <w:r w:rsidR="00F8468F">
              <w:fldChar w:fldCharType="separate"/>
            </w:r>
            <w:r w:rsidRPr="006231D0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dr.maricic</w:t>
            </w:r>
            <w:r w:rsidRPr="006231D0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  <w:lang w:val="sr-Latn-CS"/>
              </w:rPr>
              <w:t>.nikola@</w:t>
            </w:r>
            <w:r w:rsidRPr="006231D0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gmail.com</w:t>
            </w:r>
            <w:r w:rsidR="00F8468F">
              <w:fldChar w:fldCharType="end"/>
            </w: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штампану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верзију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предати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Служби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за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мастер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студије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Доц. др Дејан Павловић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Међународноправна заштита људских права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Положај и заштита мањина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Међународно право и политика људских права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27.09.2023.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240FC4">
        <w:trPr>
          <w:trHeight w:val="35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Ђорђе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Павићевић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Теорије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правде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Револуције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Радикална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демократија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,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постдемократија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антидемократске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теорије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rPr>
          <w:trHeight w:val="566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Небојша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Владисављевић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Демократизација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Уставни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дизајн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у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новим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демократијама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Добривоје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Станојевић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Лидија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Мирков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Стилско-реторички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портрети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јавних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личности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Стилови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новинарских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жанрова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Реторика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у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електронским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медијима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Ана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Чекеревац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Миграциона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политика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lastRenderedPageBreak/>
              <w:t>Глобализација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социјална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политика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Социјалне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службе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социјалне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757F5F" w:rsidRDefault="00757F5F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lastRenderedPageBreak/>
              <w:t>14.09.2023.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4505D" w:rsidRDefault="0054505D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E37121" w:rsidRPr="006231D0" w:rsidTr="00445C2E">
        <w:trPr>
          <w:trHeight w:val="114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121" w:rsidRPr="00E37121" w:rsidRDefault="00E37121" w:rsidP="00E3712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Драган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Симеуновић</w:t>
            </w:r>
            <w:proofErr w:type="spellEnd"/>
          </w:p>
          <w:p w:rsidR="00E37121" w:rsidRPr="006231D0" w:rsidRDefault="00E37121" w:rsidP="00E37121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Тероризам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антитероризам</w:t>
            </w:r>
            <w:proofErr w:type="spellEnd"/>
          </w:p>
          <w:p w:rsidR="00E37121" w:rsidRPr="006231D0" w:rsidRDefault="00E37121" w:rsidP="00E3712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Теорија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пракса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преврата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1" w:rsidRPr="00E37121" w:rsidRDefault="00E37121" w:rsidP="00E3712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27.09.2023.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1" w:rsidRPr="00E37121" w:rsidRDefault="00E37121" w:rsidP="00E3712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1" w:rsidRPr="006231D0" w:rsidRDefault="00E37121" w:rsidP="00E3712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Слободан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Самарџић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Бојан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Ковачевић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Уставна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ЕУ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Управљање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кризом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у ЕУ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Управљање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сложеним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државним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системима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757F5F" w:rsidRDefault="00757F5F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20.10.2023.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757F5F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Бојан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Ковачевић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Политичко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у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европској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драми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757F5F" w:rsidRDefault="00757F5F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20.10.2023.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Часлав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Копривица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Филозофија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културе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18.09.2023.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Кабинет професора</w:t>
            </w:r>
          </w:p>
        </w:tc>
      </w:tr>
      <w:tr w:rsidR="006231D0" w:rsidRPr="006231D0" w:rsidTr="00445C2E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Душан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Павловић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Увод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у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јавну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27.09.2023.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6231D0" w:rsidRPr="006231D0" w:rsidTr="00445C2E">
        <w:trPr>
          <w:trHeight w:val="62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Милош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Бешић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Ивана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Јакшић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Изборна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мотивација</w:t>
            </w:r>
            <w:proofErr w:type="spellEnd"/>
          </w:p>
          <w:p w:rsidR="00240FC4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Изборно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понашање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изборна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мотивација</w:t>
            </w:r>
            <w:proofErr w:type="spellEnd"/>
            <w:r w:rsidR="00240FC4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240FC4" w:rsidRPr="00240FC4" w:rsidRDefault="00240FC4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Родно</w:t>
            </w:r>
            <w:proofErr w:type="spellEnd"/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заснована</w:t>
            </w:r>
            <w:proofErr w:type="spellEnd"/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дискриминација</w:t>
            </w:r>
            <w:proofErr w:type="spellEnd"/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насиље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18.09.2023.</w:t>
            </w: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6231D0" w:rsidRPr="006231D0" w:rsidTr="00445C2E">
        <w:trPr>
          <w:trHeight w:val="62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Мирослав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Бркић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,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Драгана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Штекел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Системи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социјалне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заштите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8E1EFA" w:rsidRDefault="006231D0" w:rsidP="008E1EFA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912A35" w:rsidRDefault="00912A35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912A35" w:rsidRPr="00757F5F" w:rsidRDefault="00912A35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27.09.2023.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8E1EFA" w:rsidRDefault="006231D0" w:rsidP="008E1EFA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912A35" w:rsidRDefault="00912A35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912A35" w:rsidRPr="00757F5F" w:rsidRDefault="00912A35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6231D0" w:rsidRPr="006231D0" w:rsidTr="00445C2E">
        <w:trPr>
          <w:trHeight w:val="42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Драгана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Штекел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Мултикултурални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социјални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рад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антидискиминаторне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праксе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912A35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 27.09.2023.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912A35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   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6231D0" w:rsidRPr="006231D0" w:rsidTr="00445C2E">
        <w:trPr>
          <w:trHeight w:val="42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Бојан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Вранић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lastRenderedPageBreak/>
              <w:t>Политика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отпора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грађанска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непослушност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Културни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обрасци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изборног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понашања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Административно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понашање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Увод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у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политичке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институције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јавну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lastRenderedPageBreak/>
              <w:t>27.09.2023.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6231D0" w:rsidRPr="006231D0" w:rsidTr="00445C2E">
        <w:trPr>
          <w:trHeight w:val="42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Доц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Биљана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Ђорђевић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Никола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Бељинац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Нормативни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модели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демократије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Мултикултурализам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демократија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15.09.2023.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13:00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кабинет 109</w:t>
            </w:r>
          </w:p>
        </w:tc>
      </w:tr>
      <w:tr w:rsidR="006231D0" w:rsidRPr="006231D0" w:rsidTr="00445C2E">
        <w:trPr>
          <w:trHeight w:val="42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Стефан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Сурлић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Консолидација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транзиција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посткомунистичких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друштава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6231D0" w:rsidRPr="006231D0" w:rsidTr="00445C2E">
        <w:trPr>
          <w:trHeight w:val="42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Слободан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Марковић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Културна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антропологија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Слика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другог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/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Слика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западноевропског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другог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Културе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Балкана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14.09.2023.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757F5F" w:rsidRPr="006231D0" w:rsidTr="00240FC4">
        <w:trPr>
          <w:trHeight w:val="62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5F" w:rsidRPr="006231D0" w:rsidRDefault="00757F5F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Ана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Милојевић</w:t>
            </w:r>
            <w:proofErr w:type="spellEnd"/>
          </w:p>
          <w:p w:rsidR="007E49BC" w:rsidRPr="00BA4939" w:rsidRDefault="007E49BC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Стратешко</w:t>
            </w:r>
            <w:proofErr w:type="spellEnd"/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комуницирањe</w:t>
            </w:r>
            <w:proofErr w:type="spellEnd"/>
          </w:p>
          <w:p w:rsidR="00757F5F" w:rsidRPr="006231D0" w:rsidRDefault="00757F5F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Ана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Милојевић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,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Данка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Нинковић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Славнић</w:t>
            </w:r>
            <w:proofErr w:type="spellEnd"/>
          </w:p>
          <w:p w:rsidR="00757F5F" w:rsidRPr="006231D0" w:rsidRDefault="00757F5F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Медијска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репрезентација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групних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идентитета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BC" w:rsidRDefault="007E49BC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7E49BC" w:rsidRDefault="007E49BC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757F5F" w:rsidRPr="00757F5F" w:rsidRDefault="00757F5F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27.09.2023.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BC" w:rsidRDefault="007E49BC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7E49BC" w:rsidRDefault="007E49BC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757F5F" w:rsidRPr="00757F5F" w:rsidRDefault="00757F5F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15:00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7F5F" w:rsidRPr="006231D0" w:rsidRDefault="00757F5F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  <w:p w:rsidR="00757F5F" w:rsidRPr="006231D0" w:rsidRDefault="00757F5F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445C2E" w:rsidRPr="006231D0" w:rsidTr="00404D76">
        <w:trPr>
          <w:trHeight w:val="737"/>
        </w:trPr>
        <w:tc>
          <w:tcPr>
            <w:tcW w:w="5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C2E" w:rsidRPr="00BA4939" w:rsidRDefault="00BA4939" w:rsidP="00BA493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</w:t>
            </w:r>
            <w:r w:rsidR="00445C2E"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оц</w:t>
            </w:r>
            <w:proofErr w:type="spellEnd"/>
            <w:r w:rsidR="00445C2E"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="00445C2E"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="00445C2E"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="00445C2E"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Ана</w:t>
            </w:r>
            <w:proofErr w:type="spellEnd"/>
            <w:r w:rsidR="00445C2E"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="00445C2E"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Милојевић</w:t>
            </w:r>
            <w:proofErr w:type="spellEnd"/>
          </w:p>
          <w:p w:rsidR="00445C2E" w:rsidRPr="006231D0" w:rsidRDefault="00445C2E" w:rsidP="00445C2E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Медији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C2E" w:rsidRDefault="00445C2E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445C2E" w:rsidRDefault="00445C2E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445C2E" w:rsidRDefault="00445C2E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445C2E" w:rsidRDefault="00445C2E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27.09.2023</w:t>
            </w:r>
          </w:p>
          <w:p w:rsidR="00445C2E" w:rsidRPr="00757F5F" w:rsidRDefault="00445C2E" w:rsidP="00445C2E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C2E" w:rsidRDefault="00445C2E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445C2E" w:rsidRDefault="00445C2E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445C2E" w:rsidRDefault="00445C2E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445C2E" w:rsidRDefault="00445C2E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  <w:p w:rsidR="00445C2E" w:rsidRPr="00757F5F" w:rsidRDefault="00445C2E" w:rsidP="00445C2E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C2E" w:rsidRPr="006231D0" w:rsidRDefault="00445C2E" w:rsidP="00404D76">
            <w:pPr>
              <w:spacing w:after="0" w:line="240" w:lineRule="auto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445C2E" w:rsidRPr="006231D0" w:rsidTr="005317C9">
        <w:trPr>
          <w:trHeight w:val="539"/>
        </w:trPr>
        <w:tc>
          <w:tcPr>
            <w:tcW w:w="5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C2E" w:rsidRDefault="00445C2E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2E" w:rsidRDefault="00445C2E" w:rsidP="00445C2E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2E" w:rsidRDefault="00445C2E" w:rsidP="00445C2E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C2E" w:rsidRPr="006231D0" w:rsidRDefault="00445C2E" w:rsidP="00445C2E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7E49BC" w:rsidRPr="006231D0" w:rsidTr="00445C2E">
        <w:trPr>
          <w:trHeight w:val="382"/>
        </w:trPr>
        <w:tc>
          <w:tcPr>
            <w:tcW w:w="5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BC" w:rsidRPr="00BA4939" w:rsidRDefault="007E49BC" w:rsidP="00445C2E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Дигитални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маркетинг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BC" w:rsidRDefault="007E49BC" w:rsidP="00445C2E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27.09.2023.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9BC" w:rsidRDefault="007E49BC" w:rsidP="00445C2E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16:00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BC" w:rsidRPr="006231D0" w:rsidRDefault="007E49BC" w:rsidP="00445C2E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6231D0" w:rsidRPr="006231D0" w:rsidTr="00445C2E">
        <w:trPr>
          <w:trHeight w:val="42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Милан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Крстић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,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доц.др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Марко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Дашић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Савремена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спољнополитичка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анализа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lastRenderedPageBreak/>
              <w:t>Стратешко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мишљење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спољна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политка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Србије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Спољна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lastRenderedPageBreak/>
              <w:t>27.09.2023.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16:00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кабинет 81</w:t>
            </w:r>
          </w:p>
        </w:tc>
      </w:tr>
      <w:tr w:rsidR="006231D0" w:rsidRPr="006231D0" w:rsidTr="00445C2E">
        <w:trPr>
          <w:trHeight w:val="42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Доц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Стефан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Сурлић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,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доц.др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Деспот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Ковачевић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Изградња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институција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на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западном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Балкану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6231D0" w:rsidRPr="006231D0" w:rsidTr="00445C2E">
        <w:trPr>
          <w:trHeight w:val="42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Никола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Јовић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Истраживачке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методе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у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јавној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администрацији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6231D0" w:rsidRPr="006231D0" w:rsidTr="00445C2E">
        <w:trPr>
          <w:trHeight w:val="42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Проф.др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Невен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Обрадовић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Изборно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комуницирање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F23EAE" w:rsidRDefault="00F23EAE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19.09.2023.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6231D0" w:rsidRPr="006231D0" w:rsidTr="00445C2E">
        <w:trPr>
          <w:trHeight w:val="42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Стручна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пракса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–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упис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у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6231D0" w:rsidRPr="006231D0" w:rsidTr="00445C2E">
        <w:trPr>
          <w:trHeight w:val="523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Татјана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Јованић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Политика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регулације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тржишта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C55939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25.09.2023.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6231D0" w:rsidRPr="006231D0" w:rsidTr="00445C2E">
        <w:trPr>
          <w:trHeight w:val="523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Проф.др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Милица</w:t>
            </w:r>
            <w:proofErr w:type="spellEnd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Кулић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Постновинарство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–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новинарство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у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новом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медијском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окружењу</w:t>
            </w:r>
            <w:proofErr w:type="spellEnd"/>
          </w:p>
          <w:p w:rsidR="006231D0" w:rsidRPr="006231D0" w:rsidRDefault="006231D0" w:rsidP="00445C2E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Специјализовано</w:t>
            </w:r>
            <w:proofErr w:type="spellEnd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извештавање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15.09.2023.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6231D0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11:00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6231D0" w:rsidRDefault="006231D0" w:rsidP="00445C2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</w:tbl>
    <w:p w:rsidR="00533A59" w:rsidRPr="006231D0" w:rsidRDefault="00533A59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sectPr w:rsidR="00533A59" w:rsidRPr="006231D0" w:rsidSect="006231D0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FC4" w:rsidRDefault="00240FC4" w:rsidP="004A2ED6">
      <w:pPr>
        <w:spacing w:after="0" w:line="240" w:lineRule="auto"/>
      </w:pPr>
      <w:r>
        <w:separator/>
      </w:r>
    </w:p>
  </w:endnote>
  <w:endnote w:type="continuationSeparator" w:id="0">
    <w:p w:rsidR="00240FC4" w:rsidRDefault="00240FC4" w:rsidP="004A2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FC4" w:rsidRDefault="00240FC4" w:rsidP="004A2ED6">
      <w:pPr>
        <w:spacing w:after="0" w:line="240" w:lineRule="auto"/>
      </w:pPr>
      <w:r>
        <w:separator/>
      </w:r>
    </w:p>
  </w:footnote>
  <w:footnote w:type="continuationSeparator" w:id="0">
    <w:p w:rsidR="00240FC4" w:rsidRDefault="00240FC4" w:rsidP="004A2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C36F028CFDFC4DC2869084831F5EC9F3"/>
      </w:placeholder>
      <w:temporary/>
      <w:showingPlcHdr/>
    </w:sdtPr>
    <w:sdtContent>
      <w:p w:rsidR="00240FC4" w:rsidRDefault="00240FC4">
        <w:pPr>
          <w:pStyle w:val="Header"/>
        </w:pPr>
        <w:r>
          <w:t>[Type text]</w:t>
        </w:r>
      </w:p>
    </w:sdtContent>
  </w:sdt>
  <w:p w:rsidR="00240FC4" w:rsidRPr="004A2ED6" w:rsidRDefault="00240FC4">
    <w:pPr>
      <w:pStyle w:val="Header"/>
      <w:rPr>
        <w:rFonts w:ascii="Times New Roman" w:hAnsi="Times New Roman" w:cs="Times New Roman"/>
        <w:b/>
        <w:sz w:val="28"/>
        <w:szCs w:val="28"/>
      </w:rPr>
    </w:pPr>
    <w:r w:rsidRPr="004A2ED6">
      <w:rPr>
        <w:sz w:val="28"/>
        <w:szCs w:val="28"/>
      </w:rPr>
      <w:t xml:space="preserve">                                   </w:t>
    </w:r>
    <w:proofErr w:type="spellStart"/>
    <w:r w:rsidRPr="004A2ED6">
      <w:rPr>
        <w:rFonts w:ascii="Times New Roman" w:hAnsi="Times New Roman" w:cs="Times New Roman"/>
        <w:b/>
        <w:sz w:val="28"/>
        <w:szCs w:val="28"/>
      </w:rPr>
      <w:t>Распоред</w:t>
    </w:r>
    <w:proofErr w:type="spellEnd"/>
    <w:r w:rsidRPr="004A2ED6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4A2ED6">
      <w:rPr>
        <w:rFonts w:ascii="Times New Roman" w:hAnsi="Times New Roman" w:cs="Times New Roman"/>
        <w:b/>
        <w:sz w:val="28"/>
        <w:szCs w:val="28"/>
      </w:rPr>
      <w:t>испита</w:t>
    </w:r>
    <w:proofErr w:type="spellEnd"/>
    <w:r w:rsidRPr="004A2ED6">
      <w:rPr>
        <w:rFonts w:ascii="Times New Roman" w:hAnsi="Times New Roman" w:cs="Times New Roman"/>
        <w:b/>
        <w:sz w:val="28"/>
        <w:szCs w:val="28"/>
      </w:rPr>
      <w:t xml:space="preserve"> у </w:t>
    </w:r>
    <w:proofErr w:type="spellStart"/>
    <w:r w:rsidRPr="004A2ED6">
      <w:rPr>
        <w:rFonts w:ascii="Times New Roman" w:hAnsi="Times New Roman" w:cs="Times New Roman"/>
        <w:b/>
        <w:sz w:val="28"/>
        <w:szCs w:val="28"/>
      </w:rPr>
      <w:t>септембарском</w:t>
    </w:r>
    <w:proofErr w:type="spellEnd"/>
    <w:r w:rsidRPr="004A2ED6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4A2ED6">
      <w:rPr>
        <w:rFonts w:ascii="Times New Roman" w:hAnsi="Times New Roman" w:cs="Times New Roman"/>
        <w:b/>
        <w:sz w:val="28"/>
        <w:szCs w:val="28"/>
      </w:rPr>
      <w:t>испитном</w:t>
    </w:r>
    <w:proofErr w:type="spellEnd"/>
    <w:r w:rsidRPr="004A2ED6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4A2ED6">
      <w:rPr>
        <w:rFonts w:ascii="Times New Roman" w:hAnsi="Times New Roman" w:cs="Times New Roman"/>
        <w:b/>
        <w:sz w:val="28"/>
        <w:szCs w:val="28"/>
      </w:rPr>
      <w:t>року</w:t>
    </w:r>
    <w:proofErr w:type="spellEnd"/>
    <w:r w:rsidRPr="004A2ED6">
      <w:rPr>
        <w:rFonts w:ascii="Times New Roman" w:hAnsi="Times New Roman" w:cs="Times New Roman"/>
        <w:b/>
        <w:sz w:val="28"/>
        <w:szCs w:val="28"/>
      </w:rPr>
      <w:t xml:space="preserve"> 2023.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1D0"/>
    <w:rsid w:val="00081A97"/>
    <w:rsid w:val="00090A3F"/>
    <w:rsid w:val="000C0F5B"/>
    <w:rsid w:val="000D38DF"/>
    <w:rsid w:val="001E0ADA"/>
    <w:rsid w:val="00240FC4"/>
    <w:rsid w:val="0026188B"/>
    <w:rsid w:val="00262BC9"/>
    <w:rsid w:val="002870E6"/>
    <w:rsid w:val="002F4566"/>
    <w:rsid w:val="003477A3"/>
    <w:rsid w:val="003804C6"/>
    <w:rsid w:val="003A770F"/>
    <w:rsid w:val="003E70FB"/>
    <w:rsid w:val="00404D76"/>
    <w:rsid w:val="00445C2E"/>
    <w:rsid w:val="004A2ED6"/>
    <w:rsid w:val="004B4F6C"/>
    <w:rsid w:val="00501580"/>
    <w:rsid w:val="005317C9"/>
    <w:rsid w:val="00533A59"/>
    <w:rsid w:val="0054505D"/>
    <w:rsid w:val="00562545"/>
    <w:rsid w:val="005E10A6"/>
    <w:rsid w:val="006231D0"/>
    <w:rsid w:val="006354AA"/>
    <w:rsid w:val="0065630B"/>
    <w:rsid w:val="006D4BC7"/>
    <w:rsid w:val="0071613C"/>
    <w:rsid w:val="007322A1"/>
    <w:rsid w:val="00757F5F"/>
    <w:rsid w:val="00766831"/>
    <w:rsid w:val="007E49BC"/>
    <w:rsid w:val="007F31E2"/>
    <w:rsid w:val="0080392B"/>
    <w:rsid w:val="008246D5"/>
    <w:rsid w:val="008C4FF1"/>
    <w:rsid w:val="008D4E58"/>
    <w:rsid w:val="008E1EFA"/>
    <w:rsid w:val="008E7B11"/>
    <w:rsid w:val="00912A35"/>
    <w:rsid w:val="00BA4939"/>
    <w:rsid w:val="00BA6D44"/>
    <w:rsid w:val="00BE0B14"/>
    <w:rsid w:val="00C55939"/>
    <w:rsid w:val="00C76031"/>
    <w:rsid w:val="00C9368D"/>
    <w:rsid w:val="00D80905"/>
    <w:rsid w:val="00E00858"/>
    <w:rsid w:val="00E3499F"/>
    <w:rsid w:val="00E37121"/>
    <w:rsid w:val="00F05DCE"/>
    <w:rsid w:val="00F23EAE"/>
    <w:rsid w:val="00F8468F"/>
    <w:rsid w:val="00FF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1D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31D0"/>
    <w:rPr>
      <w:color w:val="0000FF"/>
      <w:u w:val="single"/>
    </w:rPr>
  </w:style>
  <w:style w:type="paragraph" w:styleId="NoSpacing">
    <w:name w:val="No Spacing"/>
    <w:uiPriority w:val="1"/>
    <w:qFormat/>
    <w:rsid w:val="006231D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A2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ED6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4A2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2ED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D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36F028CFDFC4DC2869084831F5EC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F1C65-4E8D-48F9-9322-777B663D97DB}"/>
      </w:docPartPr>
      <w:docPartBody>
        <w:p w:rsidR="00AC4749" w:rsidRDefault="004156D1" w:rsidP="004156D1">
          <w:pPr>
            <w:pStyle w:val="C36F028CFDFC4DC2869084831F5EC9F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156D1"/>
    <w:rsid w:val="000603BA"/>
    <w:rsid w:val="00080C43"/>
    <w:rsid w:val="004156D1"/>
    <w:rsid w:val="00462A86"/>
    <w:rsid w:val="00616FC9"/>
    <w:rsid w:val="007E0224"/>
    <w:rsid w:val="00AC4749"/>
    <w:rsid w:val="00BB55E1"/>
    <w:rsid w:val="00C90D26"/>
    <w:rsid w:val="00D90E77"/>
    <w:rsid w:val="00F51979"/>
    <w:rsid w:val="00F71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6F028CFDFC4DC2869084831F5EC9F3">
    <w:name w:val="C36F028CFDFC4DC2869084831F5EC9F3"/>
    <w:rsid w:val="004156D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11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26</cp:revision>
  <dcterms:created xsi:type="dcterms:W3CDTF">2023-07-21T09:25:00Z</dcterms:created>
  <dcterms:modified xsi:type="dcterms:W3CDTF">2023-09-18T11:19:00Z</dcterms:modified>
</cp:coreProperties>
</file>