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F51D5" w:rsidRDefault="00D62433" w:rsidP="005959CD">
      <w:pPr>
        <w:jc w:val="center"/>
        <w:rPr>
          <w:b/>
          <w:szCs w:val="20"/>
        </w:rPr>
      </w:pPr>
      <w:r>
        <w:rPr>
          <w:b/>
          <w:szCs w:val="20"/>
          <w:lang/>
        </w:rPr>
        <w:t>КОНАЧНА</w:t>
      </w:r>
      <w:r w:rsidR="00374E3F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</w:rPr>
      </w:pPr>
      <w:r>
        <w:rPr>
          <w:szCs w:val="20"/>
        </w:rPr>
        <w:t>за упис на мастер а</w:t>
      </w:r>
      <w:r w:rsidR="00374E3F">
        <w:rPr>
          <w:szCs w:val="20"/>
        </w:rPr>
        <w:t>кадемске студије у школској 2020/2021</w:t>
      </w:r>
      <w:r>
        <w:rPr>
          <w:szCs w:val="20"/>
        </w:rPr>
        <w:t>. години</w:t>
      </w:r>
    </w:p>
    <w:p w:rsidR="007F51D5" w:rsidRDefault="007F51D5" w:rsidP="005959CD">
      <w:pPr>
        <w:jc w:val="center"/>
        <w:rPr>
          <w:szCs w:val="20"/>
        </w:rPr>
      </w:pPr>
    </w:p>
    <w:p w:rsidR="005959CD" w:rsidRDefault="005959CD" w:rsidP="005959CD">
      <w:pPr>
        <w:jc w:val="center"/>
        <w:rPr>
          <w:szCs w:val="20"/>
        </w:rPr>
      </w:pPr>
      <w:r>
        <w:rPr>
          <w:szCs w:val="20"/>
        </w:rPr>
        <w:t>Назив студијског програма</w:t>
      </w:r>
      <w:r w:rsidR="00F86F9D">
        <w:rPr>
          <w:szCs w:val="20"/>
        </w:rPr>
        <w:t>/модула</w:t>
      </w:r>
      <w:r>
        <w:rPr>
          <w:szCs w:val="20"/>
        </w:rPr>
        <w:t>: __</w:t>
      </w:r>
      <w:r w:rsidR="00E5493F" w:rsidRPr="00E5493F">
        <w:rPr>
          <w:szCs w:val="20"/>
          <w:u w:val="single"/>
        </w:rPr>
        <w:t>Политичка аналитика и друштвене промене</w:t>
      </w:r>
      <w:r>
        <w:rPr>
          <w:szCs w:val="20"/>
        </w:rPr>
        <w:t>___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89"/>
        <w:gridCol w:w="3549"/>
        <w:gridCol w:w="958"/>
        <w:gridCol w:w="958"/>
        <w:gridCol w:w="1767"/>
        <w:gridCol w:w="1222"/>
      </w:tblGrid>
      <w:tr w:rsidR="008C0341" w:rsidTr="00E5493F">
        <w:trPr>
          <w:jc w:val="center"/>
        </w:trPr>
        <w:tc>
          <w:tcPr>
            <w:tcW w:w="78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Р. бр.</w:t>
            </w:r>
          </w:p>
        </w:tc>
        <w:tc>
          <w:tcPr>
            <w:tcW w:w="354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Презиме и име кандидата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7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(пријемни испит)</w:t>
            </w:r>
          </w:p>
        </w:tc>
        <w:tc>
          <w:tcPr>
            <w:tcW w:w="1222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(у</w:t>
            </w:r>
            <w:r w:rsidR="008C0341" w:rsidRPr="00D636D5">
              <w:rPr>
                <w:sz w:val="20"/>
                <w:szCs w:val="20"/>
              </w:rPr>
              <w:t>купно</w:t>
            </w:r>
            <w:r>
              <w:rPr>
                <w:sz w:val="20"/>
                <w:szCs w:val="20"/>
              </w:rPr>
              <w:t>)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549" w:type="dxa"/>
          </w:tcPr>
          <w:p w:rsidR="008C0341" w:rsidRPr="00DC65FE" w:rsidRDefault="00DC65FE" w:rsidP="005959CD">
            <w:pPr>
              <w:rPr>
                <w:szCs w:val="20"/>
                <w:lang w:val="sr-Latn-CS"/>
              </w:rPr>
            </w:pPr>
            <w:r>
              <w:rPr>
                <w:szCs w:val="20"/>
                <w:lang w:val="sr-Latn-CS"/>
              </w:rPr>
              <w:t>Al – Ahmad Al – Shukeir Mussab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  <w:r w:rsidR="00DC65FE">
              <w:rPr>
                <w:szCs w:val="20"/>
              </w:rPr>
              <w:t>2,8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7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22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62,8</w:t>
            </w:r>
          </w:p>
        </w:tc>
      </w:tr>
      <w:tr w:rsidR="008C0341" w:rsidTr="00E5493F">
        <w:trPr>
          <w:jc w:val="center"/>
        </w:trPr>
        <w:tc>
          <w:tcPr>
            <w:tcW w:w="789" w:type="dxa"/>
          </w:tcPr>
          <w:p w:rsidR="008C0341" w:rsidRDefault="00E5493F" w:rsidP="005959CD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549" w:type="dxa"/>
          </w:tcPr>
          <w:p w:rsidR="008C0341" w:rsidRPr="00DC65FE" w:rsidRDefault="00DC65FE" w:rsidP="005959CD">
            <w:pPr>
              <w:rPr>
                <w:szCs w:val="20"/>
                <w:lang w:val="sr-Latn-CS"/>
              </w:rPr>
            </w:pPr>
            <w:r>
              <w:rPr>
                <w:szCs w:val="20"/>
                <w:lang w:val="sr-Latn-CS"/>
              </w:rPr>
              <w:t>Vučelj Almir</w:t>
            </w:r>
          </w:p>
        </w:tc>
        <w:tc>
          <w:tcPr>
            <w:tcW w:w="958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35,65</w:t>
            </w:r>
          </w:p>
        </w:tc>
        <w:tc>
          <w:tcPr>
            <w:tcW w:w="958" w:type="dxa"/>
          </w:tcPr>
          <w:p w:rsidR="008C0341" w:rsidRPr="00E5493F" w:rsidRDefault="00E5493F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767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22" w:type="dxa"/>
          </w:tcPr>
          <w:p w:rsidR="008C0341" w:rsidRPr="00E5493F" w:rsidRDefault="00DC65FE" w:rsidP="00E5493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45,65</w:t>
            </w:r>
          </w:p>
        </w:tc>
      </w:tr>
    </w:tbl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Чланови комисије:</w:t>
      </w:r>
    </w:p>
    <w:p w:rsidR="00E5493F" w:rsidRPr="00E5493F" w:rsidRDefault="00E5493F" w:rsidP="005959CD">
      <w:pPr>
        <w:rPr>
          <w:szCs w:val="20"/>
        </w:rPr>
      </w:pPr>
    </w:p>
    <w:p w:rsidR="00F86F9D" w:rsidRDefault="00E5493F" w:rsidP="00374E3F">
      <w:pPr>
        <w:jc w:val="right"/>
        <w:rPr>
          <w:szCs w:val="20"/>
        </w:rPr>
      </w:pPr>
      <w:r>
        <w:rPr>
          <w:szCs w:val="20"/>
        </w:rPr>
        <w:t>Проф. др Славиша Орловић</w:t>
      </w:r>
    </w:p>
    <w:p w:rsidR="00E5493F" w:rsidRDefault="00E5493F" w:rsidP="00374E3F">
      <w:pPr>
        <w:jc w:val="right"/>
        <w:rPr>
          <w:szCs w:val="20"/>
        </w:rPr>
      </w:pPr>
    </w:p>
    <w:p w:rsidR="00E5493F" w:rsidRDefault="00E5493F" w:rsidP="00374E3F">
      <w:pPr>
        <w:jc w:val="right"/>
        <w:rPr>
          <w:szCs w:val="20"/>
        </w:rPr>
      </w:pPr>
      <w:r>
        <w:rPr>
          <w:szCs w:val="20"/>
        </w:rPr>
        <w:t>Проф. др Зоран Стојиљковић</w:t>
      </w:r>
    </w:p>
    <w:p w:rsidR="00E5493F" w:rsidRDefault="00E5493F" w:rsidP="00374E3F">
      <w:pPr>
        <w:jc w:val="right"/>
        <w:rPr>
          <w:szCs w:val="20"/>
        </w:rPr>
      </w:pPr>
    </w:p>
    <w:p w:rsidR="00E5493F" w:rsidRPr="00E5493F" w:rsidRDefault="00E5493F" w:rsidP="00374E3F">
      <w:pPr>
        <w:jc w:val="right"/>
        <w:rPr>
          <w:szCs w:val="20"/>
        </w:rPr>
      </w:pPr>
      <w:r>
        <w:rPr>
          <w:szCs w:val="20"/>
        </w:rPr>
        <w:t>Проф. др Душан Спасојевић</w:t>
      </w:r>
    </w:p>
    <w:p w:rsidR="00374E3F" w:rsidRPr="00E549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*Напомена: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општа просечна оцена. Општа просечна оцена је просечна оцена са основних академских студија (у коју улази и оцена са завршног рада уколико исти постоји) и која се множи са 5. Вреднује се до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бодова.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дужина трајања студија. Дужина трајања студија се рачуна по формули: ДТС= 10-(дгс x 4), при чему је дгс= додатна година студирања на основним академским студијама. Дужина трајања студија се вреднује до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бодова, а најмање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Пријемни испит</w:t>
      </w:r>
      <w:r>
        <w:rPr>
          <w:szCs w:val="20"/>
        </w:rPr>
        <w:t xml:space="preserve"> – провера знања, склоности и способности се одржава у писменој и/или усменој форми (тест, есеј, интервју са комисијом). Резултат пријемног испита се вреднује до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бодова.</w:t>
      </w:r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r>
        <w:rPr>
          <w:szCs w:val="20"/>
        </w:rPr>
        <w:t xml:space="preserve">***Изузетно, за лица </w:t>
      </w:r>
      <w:r w:rsidRPr="00093374">
        <w:rPr>
          <w:i/>
          <w:szCs w:val="20"/>
        </w:rPr>
        <w:t>која су завршила</w:t>
      </w:r>
      <w:r>
        <w:rPr>
          <w:szCs w:val="20"/>
        </w:rPr>
        <w:t xml:space="preserve"> </w:t>
      </w:r>
      <w:r w:rsidRPr="00D860FA">
        <w:rPr>
          <w:i/>
          <w:szCs w:val="20"/>
        </w:rPr>
        <w:t>мастер академске студије</w:t>
      </w:r>
      <w:r>
        <w:rPr>
          <w:szCs w:val="20"/>
        </w:rPr>
        <w:t xml:space="preserve"> </w:t>
      </w:r>
      <w:r w:rsidRPr="00093374">
        <w:rPr>
          <w:b/>
          <w:szCs w:val="20"/>
        </w:rPr>
        <w:t>општа просечна оцена студирања (ОПО)</w:t>
      </w:r>
      <w:r>
        <w:rPr>
          <w:szCs w:val="20"/>
        </w:rPr>
        <w:t xml:space="preserve"> израчунава се на основу просечних оцена студирања на основним академским студијама (ОцОЦ) и мастер академских студијама (ОцМС), пондерисаних дужином трајања студијског програма на основним академским и мастер академским студијама израженом у ЕСПБ бодовима (ОСбод и МСбод).</w:t>
      </w:r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r>
        <w:rPr>
          <w:szCs w:val="20"/>
        </w:rPr>
        <w:t xml:space="preserve">Општа просечна оцена (ОПО)= </w:t>
      </w:r>
      <w:r w:rsidRPr="00A5632D">
        <w:rPr>
          <w:szCs w:val="20"/>
          <w:u w:val="single"/>
          <w:vertAlign w:val="superscript"/>
        </w:rPr>
        <w:t>ОцОС x ОСбод + ОцМС x МСбод</w:t>
      </w:r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r w:rsidRPr="00A5632D">
        <w:rPr>
          <w:szCs w:val="20"/>
          <w:vertAlign w:val="superscript"/>
        </w:rPr>
        <w:t>ОСбод + МСбод</w:t>
      </w:r>
    </w:p>
    <w:p w:rsidR="00F86F9D" w:rsidRPr="00E5493F" w:rsidRDefault="00F86F9D" w:rsidP="005959CD">
      <w:pPr>
        <w:rPr>
          <w:szCs w:val="20"/>
        </w:rPr>
      </w:pPr>
    </w:p>
    <w:sectPr w:rsidR="00F86F9D" w:rsidRPr="00E5493F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4B8" w:rsidRDefault="008D74B8">
      <w:r>
        <w:separator/>
      </w:r>
    </w:p>
  </w:endnote>
  <w:endnote w:type="continuationSeparator" w:id="0">
    <w:p w:rsidR="008D74B8" w:rsidRDefault="008D7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4C0D57">
    <w:pPr>
      <w:pStyle w:val="Footer"/>
      <w:jc w:val="right"/>
    </w:pPr>
    <w:fldSimple w:instr=" PAGE   \* MERGEFORMAT ">
      <w:r w:rsidR="00E5493F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4B8" w:rsidRDefault="008D74B8">
      <w:r>
        <w:separator/>
      </w:r>
    </w:p>
  </w:footnote>
  <w:footnote w:type="continuationSeparator" w:id="0">
    <w:p w:rsidR="008D74B8" w:rsidRDefault="008D7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bg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ac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hyperlink r:id="rId1" w:history="1">
            <w:r w:rsidRPr="00A5229E">
              <w:rPr>
                <w:rStyle w:val="Hyperlink"/>
                <w:sz w:val="20"/>
                <w:szCs w:val="20"/>
                <w:lang w:val="fr-FR"/>
              </w:rPr>
              <w:t>www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fpn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bg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ac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rs</w:t>
            </w:r>
          </w:hyperlink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86C8A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0D57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D74B8"/>
    <w:rsid w:val="008E05B4"/>
    <w:rsid w:val="008E16C8"/>
    <w:rsid w:val="00902948"/>
    <w:rsid w:val="009137E5"/>
    <w:rsid w:val="009151EC"/>
    <w:rsid w:val="00952053"/>
    <w:rsid w:val="00952FC2"/>
    <w:rsid w:val="00966EE0"/>
    <w:rsid w:val="00971ED4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2433"/>
    <w:rsid w:val="00D636D5"/>
    <w:rsid w:val="00D768C3"/>
    <w:rsid w:val="00D860FA"/>
    <w:rsid w:val="00DC65FE"/>
    <w:rsid w:val="00E06BFD"/>
    <w:rsid w:val="00E11D4B"/>
    <w:rsid w:val="00E5493F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emf"/><Relationship Id="rId1" Type="http://schemas.openxmlformats.org/officeDocument/2006/relationships/hyperlink" Target="http://www.fpn.bg.ac.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1D293-7CE2-40E1-BA2D-DEA76C634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10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4</cp:revision>
  <cp:lastPrinted>2020-10-09T15:44:00Z</cp:lastPrinted>
  <dcterms:created xsi:type="dcterms:W3CDTF">2020-10-09T15:45:00Z</dcterms:created>
  <dcterms:modified xsi:type="dcterms:W3CDTF">2020-10-29T08:10:00Z</dcterms:modified>
</cp:coreProperties>
</file>