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78A82" w14:textId="77777777" w:rsidR="004B6DFF" w:rsidRDefault="004B6DFF">
      <w:pPr>
        <w:rPr>
          <w:szCs w:val="20"/>
        </w:rPr>
      </w:pPr>
    </w:p>
    <w:p w14:paraId="205970E3" w14:textId="77777777" w:rsidR="004B6DFF" w:rsidRDefault="002256E1">
      <w:pPr>
        <w:jc w:val="center"/>
        <w:rPr>
          <w:b/>
          <w:szCs w:val="20"/>
        </w:rPr>
      </w:pPr>
      <w:r>
        <w:rPr>
          <w:b/>
          <w:szCs w:val="20"/>
        </w:rPr>
        <w:t>ПРЕЛИМИНАРНА / КОНАЧНА РАНГ ЛИСТА</w:t>
      </w:r>
    </w:p>
    <w:p w14:paraId="224C7385" w14:textId="77777777" w:rsidR="004B6DFF" w:rsidRDefault="002256E1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2020/2021. </w:t>
      </w:r>
      <w:proofErr w:type="spellStart"/>
      <w:r>
        <w:rPr>
          <w:szCs w:val="20"/>
        </w:rPr>
        <w:t>години</w:t>
      </w:r>
      <w:proofErr w:type="spellEnd"/>
    </w:p>
    <w:p w14:paraId="69F8763D" w14:textId="77777777" w:rsidR="004B6DFF" w:rsidRDefault="004B6DFF">
      <w:pPr>
        <w:jc w:val="center"/>
        <w:rPr>
          <w:szCs w:val="20"/>
        </w:rPr>
      </w:pPr>
    </w:p>
    <w:p w14:paraId="7BDCFE33" w14:textId="77777777" w:rsidR="004B6DFF" w:rsidRDefault="002256E1">
      <w:pPr>
        <w:jc w:val="center"/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>
        <w:rPr>
          <w:szCs w:val="20"/>
        </w:rPr>
        <w:t>комуникологија</w:t>
      </w:r>
      <w:proofErr w:type="spellEnd"/>
    </w:p>
    <w:p w14:paraId="6810F298" w14:textId="77777777" w:rsidR="004B6DFF" w:rsidRDefault="004B6DFF">
      <w:pPr>
        <w:rPr>
          <w:szCs w:val="20"/>
        </w:rPr>
      </w:pPr>
    </w:p>
    <w:tbl>
      <w:tblPr>
        <w:tblStyle w:val="TableGrid"/>
        <w:tblW w:w="9243" w:type="dxa"/>
        <w:jc w:val="center"/>
        <w:tblLook w:val="04A0" w:firstRow="1" w:lastRow="0" w:firstColumn="1" w:lastColumn="0" w:noHBand="0" w:noVBand="1"/>
      </w:tblPr>
      <w:tblGrid>
        <w:gridCol w:w="788"/>
        <w:gridCol w:w="3545"/>
        <w:gridCol w:w="958"/>
        <w:gridCol w:w="959"/>
        <w:gridCol w:w="1769"/>
        <w:gridCol w:w="1224"/>
      </w:tblGrid>
      <w:tr w:rsidR="004B6DFF" w14:paraId="3C50373C" w14:textId="77777777" w:rsidTr="00386B9C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D37AC06" w14:textId="77777777"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BCF5739" w14:textId="77777777"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shd w:val="clear" w:color="auto" w:fill="auto"/>
            <w:vAlign w:val="center"/>
          </w:tcPr>
          <w:p w14:paraId="2C51CEB2" w14:textId="77777777"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597343DA" w14:textId="77777777"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(ОПО)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5FEDD16" w14:textId="77777777"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0D745522" w14:textId="77777777"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2F2BF69" w14:textId="77777777"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75A5F29D" w14:textId="77777777" w:rsidR="004B6DFF" w:rsidRDefault="00225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A595835" w14:textId="77777777"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5099EE1A" w14:textId="77777777" w:rsidR="004B6DFF" w:rsidRDefault="002256E1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4B6DFF" w14:paraId="08B15AA3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6C63BFD4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49C30959" w14:textId="77777777" w:rsidR="004B6DFF" w:rsidRDefault="002256E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Jovljević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Bogoljub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Milica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5A4A735F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49,15</w:t>
            </w:r>
          </w:p>
        </w:tc>
        <w:tc>
          <w:tcPr>
            <w:tcW w:w="959" w:type="dxa"/>
            <w:shd w:val="clear" w:color="auto" w:fill="auto"/>
          </w:tcPr>
          <w:p w14:paraId="7538EDC2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24061B0C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4" w:type="dxa"/>
            <w:shd w:val="clear" w:color="auto" w:fill="auto"/>
          </w:tcPr>
          <w:p w14:paraId="194860AC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99,15</w:t>
            </w:r>
          </w:p>
        </w:tc>
      </w:tr>
      <w:tr w:rsidR="004B6DFF" w14:paraId="4FCC8CE5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16EEE2E1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65828609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Perišić (</w:t>
            </w:r>
            <w:proofErr w:type="spellStart"/>
            <w:r>
              <w:rPr>
                <w:szCs w:val="20"/>
              </w:rPr>
              <w:t>Nenad</w:t>
            </w:r>
            <w:proofErr w:type="spellEnd"/>
            <w:r>
              <w:rPr>
                <w:szCs w:val="20"/>
              </w:rPr>
              <w:t>) Nikola</w:t>
            </w:r>
          </w:p>
        </w:tc>
        <w:tc>
          <w:tcPr>
            <w:tcW w:w="958" w:type="dxa"/>
            <w:shd w:val="clear" w:color="auto" w:fill="auto"/>
          </w:tcPr>
          <w:p w14:paraId="5B5CFF3A" w14:textId="1F29E230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46,6</w:t>
            </w:r>
            <w:r w:rsidR="001E199B">
              <w:rPr>
                <w:szCs w:val="20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14:paraId="19B84CDB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4E693FE7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4" w:type="dxa"/>
            <w:shd w:val="clear" w:color="auto" w:fill="auto"/>
          </w:tcPr>
          <w:p w14:paraId="36C572A9" w14:textId="0CF7F2CA" w:rsidR="004B6DFF" w:rsidRPr="001E199B" w:rsidRDefault="002256E1">
            <w:pPr>
              <w:rPr>
                <w:szCs w:val="20"/>
                <w:highlight w:val="yellow"/>
              </w:rPr>
            </w:pPr>
            <w:r w:rsidRPr="00ED0F33">
              <w:rPr>
                <w:szCs w:val="20"/>
              </w:rPr>
              <w:t>96,6</w:t>
            </w:r>
            <w:r w:rsidR="001E199B" w:rsidRPr="00ED0F33">
              <w:rPr>
                <w:szCs w:val="20"/>
              </w:rPr>
              <w:t>0</w:t>
            </w:r>
          </w:p>
        </w:tc>
      </w:tr>
      <w:tr w:rsidR="004B6DFF" w14:paraId="5291B94F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7545FC50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18ED8213" w14:textId="77777777" w:rsidR="004B6DFF" w:rsidRDefault="002256E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Cvetković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Nenad</w:t>
            </w:r>
            <w:proofErr w:type="spellEnd"/>
            <w:r>
              <w:rPr>
                <w:szCs w:val="20"/>
              </w:rPr>
              <w:t>) Tara</w:t>
            </w:r>
          </w:p>
        </w:tc>
        <w:tc>
          <w:tcPr>
            <w:tcW w:w="958" w:type="dxa"/>
            <w:shd w:val="clear" w:color="auto" w:fill="auto"/>
          </w:tcPr>
          <w:p w14:paraId="6AA3D3DD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46,55</w:t>
            </w:r>
          </w:p>
        </w:tc>
        <w:tc>
          <w:tcPr>
            <w:tcW w:w="959" w:type="dxa"/>
            <w:shd w:val="clear" w:color="auto" w:fill="auto"/>
          </w:tcPr>
          <w:p w14:paraId="2A03B1A2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6AC2605A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4" w:type="dxa"/>
            <w:shd w:val="clear" w:color="auto" w:fill="auto"/>
          </w:tcPr>
          <w:p w14:paraId="3DF747FE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96,55</w:t>
            </w:r>
          </w:p>
        </w:tc>
      </w:tr>
      <w:tr w:rsidR="004B6DFF" w14:paraId="35B5CF7B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3B7EE3F7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0DFC5386" w14:textId="77777777" w:rsidR="004B6DFF" w:rsidRDefault="002256E1">
            <w:proofErr w:type="spellStart"/>
            <w:r>
              <w:rPr>
                <w:szCs w:val="20"/>
              </w:rPr>
              <w:t>Milenković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Veliša</w:t>
            </w:r>
            <w:proofErr w:type="spellEnd"/>
            <w:r>
              <w:rPr>
                <w:szCs w:val="20"/>
              </w:rPr>
              <w:t>) Jovana</w:t>
            </w:r>
          </w:p>
        </w:tc>
        <w:tc>
          <w:tcPr>
            <w:tcW w:w="958" w:type="dxa"/>
            <w:shd w:val="clear" w:color="auto" w:fill="auto"/>
          </w:tcPr>
          <w:p w14:paraId="241CF886" w14:textId="77777777" w:rsidR="004B6DFF" w:rsidRDefault="002256E1">
            <w:r>
              <w:rPr>
                <w:szCs w:val="20"/>
              </w:rPr>
              <w:t>45,75</w:t>
            </w:r>
          </w:p>
        </w:tc>
        <w:tc>
          <w:tcPr>
            <w:tcW w:w="959" w:type="dxa"/>
            <w:shd w:val="clear" w:color="auto" w:fill="auto"/>
          </w:tcPr>
          <w:p w14:paraId="0676F30B" w14:textId="77777777" w:rsidR="004B6DFF" w:rsidRDefault="002256E1">
            <w:r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1C568F9E" w14:textId="77777777" w:rsidR="004B6DFF" w:rsidRDefault="002256E1">
            <w:r>
              <w:rPr>
                <w:szCs w:val="20"/>
              </w:rPr>
              <w:t>40</w:t>
            </w:r>
          </w:p>
        </w:tc>
        <w:tc>
          <w:tcPr>
            <w:tcW w:w="1224" w:type="dxa"/>
            <w:shd w:val="clear" w:color="auto" w:fill="auto"/>
          </w:tcPr>
          <w:p w14:paraId="3FD050BA" w14:textId="77777777" w:rsidR="004B6DFF" w:rsidRDefault="002256E1">
            <w:r>
              <w:rPr>
                <w:szCs w:val="20"/>
              </w:rPr>
              <w:t>95,75</w:t>
            </w:r>
          </w:p>
        </w:tc>
      </w:tr>
      <w:tr w:rsidR="004B6DFF" w14:paraId="23C320FF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1AE56858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6DE0B675" w14:textId="77777777" w:rsidR="004B6DFF" w:rsidRDefault="002256E1">
            <w:proofErr w:type="spellStart"/>
            <w:r>
              <w:rPr>
                <w:szCs w:val="20"/>
              </w:rPr>
              <w:t>Savić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Siniša</w:t>
            </w:r>
            <w:proofErr w:type="spellEnd"/>
            <w:r>
              <w:rPr>
                <w:szCs w:val="20"/>
              </w:rPr>
              <w:t>) Aleksandra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60C49313" w14:textId="24D704C2" w:rsidR="004B6DFF" w:rsidRDefault="002256E1">
            <w:r>
              <w:rPr>
                <w:szCs w:val="20"/>
              </w:rPr>
              <w:t>45,1</w:t>
            </w:r>
            <w:r w:rsidR="001E199B">
              <w:rPr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704B2162" w14:textId="77777777" w:rsidR="004B6DFF" w:rsidRDefault="002256E1">
            <w:r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0D4C9282" w14:textId="77777777" w:rsidR="004B6DFF" w:rsidRDefault="002256E1">
            <w:r>
              <w:rPr>
                <w:szCs w:val="20"/>
              </w:rPr>
              <w:t>40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4D9D39E7" w14:textId="67DE5E97" w:rsidR="004B6DFF" w:rsidRDefault="002256E1">
            <w:r w:rsidRPr="00ED0F33">
              <w:rPr>
                <w:szCs w:val="20"/>
              </w:rPr>
              <w:t>95,1</w:t>
            </w:r>
            <w:r w:rsidR="001E199B" w:rsidRPr="00ED0F33">
              <w:rPr>
                <w:szCs w:val="20"/>
              </w:rPr>
              <w:t>0</w:t>
            </w:r>
          </w:p>
        </w:tc>
      </w:tr>
      <w:tr w:rsidR="004B6DFF" w14:paraId="4AB55E0B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0FD59475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0FACFA5D" w14:textId="77777777" w:rsidR="004B6DFF" w:rsidRPr="00921A31" w:rsidRDefault="002256E1">
            <w:proofErr w:type="spellStart"/>
            <w:r w:rsidRPr="00921A31">
              <w:rPr>
                <w:szCs w:val="20"/>
              </w:rPr>
              <w:t>Uzelac</w:t>
            </w:r>
            <w:proofErr w:type="spellEnd"/>
            <w:r w:rsidRPr="00921A31">
              <w:rPr>
                <w:szCs w:val="20"/>
              </w:rPr>
              <w:t xml:space="preserve"> (Miroslav) </w:t>
            </w:r>
            <w:proofErr w:type="spellStart"/>
            <w:r w:rsidRPr="00921A31">
              <w:rPr>
                <w:szCs w:val="20"/>
              </w:rPr>
              <w:t>Tijana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7A0D7B8D" w14:textId="77777777" w:rsidR="004B6DFF" w:rsidRPr="00921A31" w:rsidRDefault="002256E1">
            <w:r w:rsidRPr="00921A31">
              <w:rPr>
                <w:szCs w:val="20"/>
              </w:rPr>
              <w:t>45,85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7249D225" w14:textId="77777777" w:rsidR="004B6DFF" w:rsidRPr="00921A31" w:rsidRDefault="002256E1"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150FD473" w14:textId="77777777" w:rsidR="004B6DFF" w:rsidRPr="00921A31" w:rsidRDefault="002256E1">
            <w:r w:rsidRPr="00921A31">
              <w:rPr>
                <w:szCs w:val="20"/>
              </w:rPr>
              <w:t>40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1B55EEC3" w14:textId="77777777" w:rsidR="004B6DFF" w:rsidRPr="00921A31" w:rsidRDefault="002256E1">
            <w:r w:rsidRPr="00921A31">
              <w:rPr>
                <w:szCs w:val="20"/>
              </w:rPr>
              <w:t>91,85</w:t>
            </w:r>
          </w:p>
        </w:tc>
      </w:tr>
      <w:tr w:rsidR="00D969DB" w14:paraId="5F2ABC6F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2AE5B679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4995F7B4" w14:textId="2D474F8B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Radivojević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Desimir</w:t>
            </w:r>
            <w:proofErr w:type="spellEnd"/>
            <w:r w:rsidRPr="00921A31">
              <w:rPr>
                <w:szCs w:val="20"/>
              </w:rPr>
              <w:t>) Jovana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194C93A1" w14:textId="4B6F509F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45,60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29C835CC" w14:textId="6DC41AE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00C49054" w14:textId="5F6F32A1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 xml:space="preserve">36  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0FE1A95B" w14:textId="37CF8B52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91,60</w:t>
            </w:r>
          </w:p>
        </w:tc>
      </w:tr>
      <w:tr w:rsidR="00D969DB" w14:paraId="3B4B07FA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058BD265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14:paraId="6013233D" w14:textId="556AD2F2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Jovanović (Milenko) Aleksandra</w:t>
            </w:r>
          </w:p>
        </w:tc>
        <w:tc>
          <w:tcPr>
            <w:tcW w:w="958" w:type="dxa"/>
            <w:shd w:val="clear" w:color="auto" w:fill="auto"/>
          </w:tcPr>
          <w:p w14:paraId="593BBDFD" w14:textId="112EDC19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46,15</w:t>
            </w:r>
          </w:p>
        </w:tc>
        <w:tc>
          <w:tcPr>
            <w:tcW w:w="959" w:type="dxa"/>
            <w:shd w:val="clear" w:color="auto" w:fill="auto"/>
          </w:tcPr>
          <w:p w14:paraId="63F48327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36584CC1" w14:textId="373623EA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35</w:t>
            </w:r>
          </w:p>
        </w:tc>
        <w:tc>
          <w:tcPr>
            <w:tcW w:w="1224" w:type="dxa"/>
            <w:shd w:val="clear" w:color="auto" w:fill="auto"/>
          </w:tcPr>
          <w:p w14:paraId="74855CEE" w14:textId="2B566B38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91,15</w:t>
            </w:r>
          </w:p>
        </w:tc>
      </w:tr>
      <w:tr w:rsidR="00D969DB" w14:paraId="752BDA93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487DE2DA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14:paraId="2074A7A7" w14:textId="77777777" w:rsidR="00D969DB" w:rsidRPr="00921A31" w:rsidRDefault="00D969DB" w:rsidP="00D969DB">
            <w:proofErr w:type="spellStart"/>
            <w:r w:rsidRPr="00921A31">
              <w:rPr>
                <w:szCs w:val="20"/>
              </w:rPr>
              <w:t>Kovačević</w:t>
            </w:r>
            <w:proofErr w:type="spellEnd"/>
            <w:r w:rsidRPr="00921A31">
              <w:rPr>
                <w:szCs w:val="20"/>
              </w:rPr>
              <w:t xml:space="preserve"> (Milenko) </w:t>
            </w:r>
            <w:proofErr w:type="spellStart"/>
            <w:r w:rsidRPr="00921A31">
              <w:rPr>
                <w:szCs w:val="20"/>
              </w:rPr>
              <w:t>Snežena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36507F12" w14:textId="77777777" w:rsidR="00D969DB" w:rsidRPr="00921A31" w:rsidRDefault="00D969DB" w:rsidP="00D969DB">
            <w:r w:rsidRPr="00921A31">
              <w:rPr>
                <w:szCs w:val="20"/>
              </w:rPr>
              <w:t>40,65</w:t>
            </w:r>
          </w:p>
        </w:tc>
        <w:tc>
          <w:tcPr>
            <w:tcW w:w="959" w:type="dxa"/>
            <w:shd w:val="clear" w:color="auto" w:fill="auto"/>
          </w:tcPr>
          <w:p w14:paraId="4927A15E" w14:textId="77777777" w:rsidR="00D969DB" w:rsidRPr="00921A31" w:rsidRDefault="00D969DB" w:rsidP="00D969DB"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10666619" w14:textId="77777777" w:rsidR="00D969DB" w:rsidRPr="00921A31" w:rsidRDefault="00D969DB" w:rsidP="00D969DB">
            <w:r w:rsidRPr="00921A31">
              <w:rPr>
                <w:szCs w:val="20"/>
              </w:rPr>
              <w:t>40</w:t>
            </w:r>
          </w:p>
        </w:tc>
        <w:tc>
          <w:tcPr>
            <w:tcW w:w="1224" w:type="dxa"/>
            <w:shd w:val="clear" w:color="auto" w:fill="auto"/>
          </w:tcPr>
          <w:p w14:paraId="4367837B" w14:textId="77777777" w:rsidR="00D969DB" w:rsidRPr="00921A31" w:rsidRDefault="00D969DB" w:rsidP="00D969DB">
            <w:r w:rsidRPr="00921A31">
              <w:rPr>
                <w:szCs w:val="20"/>
              </w:rPr>
              <w:t>90,65</w:t>
            </w:r>
          </w:p>
        </w:tc>
      </w:tr>
      <w:tr w:rsidR="00D969DB" w14:paraId="5F794879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2E6D31E3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2E1FAE4D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Totaj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Srđan</w:t>
            </w:r>
            <w:proofErr w:type="spellEnd"/>
            <w:r w:rsidRPr="00921A31">
              <w:rPr>
                <w:szCs w:val="20"/>
              </w:rPr>
              <w:t>) Luka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106E9BD7" w14:textId="7BAC3084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44,40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7E5D2EBD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57D70C3C" w14:textId="50CE9FEE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 xml:space="preserve">36 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6FFD3222" w14:textId="17CE2E58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90,40</w:t>
            </w:r>
          </w:p>
        </w:tc>
      </w:tr>
      <w:tr w:rsidR="00D969DB" w14:paraId="3F6C5270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4ADE2931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14:paraId="47DF1178" w14:textId="77777777" w:rsidR="00D969DB" w:rsidRPr="00921A31" w:rsidRDefault="00D969DB" w:rsidP="00D969DB">
            <w:proofErr w:type="spellStart"/>
            <w:r w:rsidRPr="00921A31">
              <w:rPr>
                <w:szCs w:val="20"/>
              </w:rPr>
              <w:t>Miletić</w:t>
            </w:r>
            <w:proofErr w:type="spellEnd"/>
            <w:r w:rsidRPr="00921A31">
              <w:rPr>
                <w:szCs w:val="20"/>
              </w:rPr>
              <w:t xml:space="preserve"> (Milan) </w:t>
            </w:r>
            <w:proofErr w:type="spellStart"/>
            <w:r w:rsidRPr="00921A31">
              <w:rPr>
                <w:szCs w:val="20"/>
              </w:rPr>
              <w:t>Radojica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53AE0C2C" w14:textId="77777777" w:rsidR="00D969DB" w:rsidRPr="00921A31" w:rsidRDefault="00D969DB" w:rsidP="00D969DB">
            <w:r w:rsidRPr="00921A31">
              <w:rPr>
                <w:szCs w:val="20"/>
              </w:rPr>
              <w:t>41,85</w:t>
            </w:r>
          </w:p>
        </w:tc>
        <w:tc>
          <w:tcPr>
            <w:tcW w:w="959" w:type="dxa"/>
            <w:shd w:val="clear" w:color="auto" w:fill="auto"/>
          </w:tcPr>
          <w:p w14:paraId="5715DD2F" w14:textId="77777777" w:rsidR="00D969DB" w:rsidRPr="00921A31" w:rsidRDefault="00D969DB" w:rsidP="00D969DB"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7CD32ECF" w14:textId="35370549" w:rsidR="00D969DB" w:rsidRPr="00921A31" w:rsidRDefault="00D969DB" w:rsidP="00D969DB">
            <w:r w:rsidRPr="00921A31">
              <w:rPr>
                <w:szCs w:val="20"/>
              </w:rPr>
              <w:t xml:space="preserve">35 </w:t>
            </w:r>
          </w:p>
        </w:tc>
        <w:tc>
          <w:tcPr>
            <w:tcW w:w="1224" w:type="dxa"/>
            <w:shd w:val="clear" w:color="auto" w:fill="auto"/>
          </w:tcPr>
          <w:p w14:paraId="4CB7BA21" w14:textId="77777777" w:rsidR="00D969DB" w:rsidRPr="00921A31" w:rsidRDefault="00D969DB" w:rsidP="00D969DB">
            <w:r w:rsidRPr="00921A31">
              <w:rPr>
                <w:szCs w:val="20"/>
              </w:rPr>
              <w:t>86,85</w:t>
            </w:r>
          </w:p>
        </w:tc>
      </w:tr>
      <w:tr w:rsidR="00D969DB" w14:paraId="4B799F7C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39A37359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4E8CDCF2" w14:textId="77777777" w:rsidR="00D969DB" w:rsidRPr="00921A31" w:rsidRDefault="00D969DB" w:rsidP="00D969DB">
            <w:r w:rsidRPr="00921A31">
              <w:rPr>
                <w:szCs w:val="20"/>
              </w:rPr>
              <w:t>Meri (</w:t>
            </w:r>
            <w:proofErr w:type="spellStart"/>
            <w:r w:rsidRPr="00921A31">
              <w:rPr>
                <w:szCs w:val="20"/>
              </w:rPr>
              <w:t>Akram</w:t>
            </w:r>
            <w:proofErr w:type="spellEnd"/>
            <w:r w:rsidRPr="00921A31">
              <w:rPr>
                <w:szCs w:val="20"/>
              </w:rPr>
              <w:t>) Maja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0D0511EC" w14:textId="77777777" w:rsidR="00D969DB" w:rsidRPr="00921A31" w:rsidRDefault="00D969DB" w:rsidP="00D969DB">
            <w:r w:rsidRPr="00921A31">
              <w:rPr>
                <w:szCs w:val="20"/>
              </w:rPr>
              <w:t>40,45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168D54B1" w14:textId="77777777" w:rsidR="00D969DB" w:rsidRPr="00921A31" w:rsidRDefault="00D969DB" w:rsidP="00D969DB"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46F6C87E" w14:textId="77777777" w:rsidR="00D969DB" w:rsidRPr="00921A31" w:rsidRDefault="00D969DB" w:rsidP="00D969DB">
            <w:r w:rsidRPr="00921A31">
              <w:rPr>
                <w:szCs w:val="20"/>
              </w:rPr>
              <w:t>36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04765A7A" w14:textId="77777777" w:rsidR="00D969DB" w:rsidRPr="00921A31" w:rsidRDefault="00D969DB" w:rsidP="00D969DB">
            <w:r w:rsidRPr="00921A31">
              <w:rPr>
                <w:szCs w:val="20"/>
              </w:rPr>
              <w:t>86,45</w:t>
            </w:r>
          </w:p>
        </w:tc>
      </w:tr>
      <w:tr w:rsidR="00D969DB" w14:paraId="28DB6A54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13E8357C" w14:textId="5259BF48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4E589CEE" w14:textId="4AB6482A" w:rsidR="00D969DB" w:rsidRPr="00921A31" w:rsidRDefault="00D969DB" w:rsidP="00D969DB">
            <w:proofErr w:type="spellStart"/>
            <w:r w:rsidRPr="00921A31">
              <w:rPr>
                <w:szCs w:val="20"/>
              </w:rPr>
              <w:t>Jokić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Staniša</w:t>
            </w:r>
            <w:proofErr w:type="spellEnd"/>
            <w:r w:rsidRPr="00921A31">
              <w:rPr>
                <w:szCs w:val="20"/>
              </w:rPr>
              <w:t>) Jovana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388929DB" w14:textId="5F47C44B" w:rsidR="00D969DB" w:rsidRPr="00921A31" w:rsidRDefault="00D969DB" w:rsidP="00D969DB">
            <w:r w:rsidRPr="00921A31">
              <w:rPr>
                <w:szCs w:val="20"/>
              </w:rPr>
              <w:t>40,40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011796C5" w14:textId="576FE0B0" w:rsidR="00D969DB" w:rsidRPr="00921A31" w:rsidRDefault="00D969DB" w:rsidP="00D969DB"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00FFBFBD" w14:textId="651ADEC5" w:rsidR="00D969DB" w:rsidRPr="00921A31" w:rsidRDefault="00D969DB" w:rsidP="00D969DB">
            <w:r w:rsidRPr="00921A31">
              <w:rPr>
                <w:szCs w:val="20"/>
              </w:rPr>
              <w:t>38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6E6B63AA" w14:textId="13ECB57E" w:rsidR="00D969DB" w:rsidRPr="00921A31" w:rsidRDefault="00D969DB" w:rsidP="00D969DB">
            <w:r w:rsidRPr="00921A31">
              <w:rPr>
                <w:szCs w:val="20"/>
              </w:rPr>
              <w:t>84,40</w:t>
            </w:r>
          </w:p>
        </w:tc>
      </w:tr>
      <w:tr w:rsidR="00D969DB" w14:paraId="3D8BE46C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048AE386" w14:textId="0DA37AC3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5F473856" w14:textId="23CACCA1" w:rsidR="00D969DB" w:rsidRPr="00921A31" w:rsidRDefault="00D969DB" w:rsidP="00D969DB">
            <w:proofErr w:type="spellStart"/>
            <w:r w:rsidRPr="00921A31">
              <w:rPr>
                <w:szCs w:val="20"/>
              </w:rPr>
              <w:t>Mišković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Branko</w:t>
            </w:r>
            <w:proofErr w:type="spellEnd"/>
            <w:r w:rsidRPr="00921A31">
              <w:rPr>
                <w:szCs w:val="20"/>
              </w:rPr>
              <w:t xml:space="preserve">) </w:t>
            </w:r>
            <w:proofErr w:type="spellStart"/>
            <w:r w:rsidRPr="00921A31">
              <w:rPr>
                <w:szCs w:val="20"/>
              </w:rPr>
              <w:t>Nikolina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4A491EF9" w14:textId="340F52DC" w:rsidR="00D969DB" w:rsidRPr="00921A31" w:rsidRDefault="00D969DB" w:rsidP="00D969DB">
            <w:r w:rsidRPr="00921A31">
              <w:rPr>
                <w:szCs w:val="20"/>
              </w:rPr>
              <w:t>42,15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7236073A" w14:textId="184D23D8" w:rsidR="00D969DB" w:rsidRPr="00921A31" w:rsidRDefault="00D969DB" w:rsidP="00D969DB"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1DC034EF" w14:textId="39037BA1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36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71BB67D9" w14:textId="6FB53CCD" w:rsidR="00D969DB" w:rsidRPr="00921A31" w:rsidRDefault="00D969DB" w:rsidP="00D969DB">
            <w:r w:rsidRPr="00921A31">
              <w:rPr>
                <w:szCs w:val="20"/>
              </w:rPr>
              <w:t>84,15</w:t>
            </w:r>
          </w:p>
        </w:tc>
      </w:tr>
      <w:tr w:rsidR="00D969DB" w14:paraId="1BCC4245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3AC6CEFD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77FF8BE2" w14:textId="51A35198" w:rsidR="00D969DB" w:rsidRPr="00921A31" w:rsidRDefault="00D969DB" w:rsidP="00D969DB">
            <w:proofErr w:type="spellStart"/>
            <w:r w:rsidRPr="00921A31">
              <w:rPr>
                <w:szCs w:val="20"/>
              </w:rPr>
              <w:t>Pejić</w:t>
            </w:r>
            <w:proofErr w:type="spellEnd"/>
            <w:r w:rsidRPr="00921A31">
              <w:rPr>
                <w:szCs w:val="20"/>
              </w:rPr>
              <w:t xml:space="preserve"> (Dragan) </w:t>
            </w:r>
            <w:proofErr w:type="spellStart"/>
            <w:r w:rsidRPr="00921A31">
              <w:rPr>
                <w:szCs w:val="20"/>
              </w:rPr>
              <w:t>Vanja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21A66459" w14:textId="48EB9EC8" w:rsidR="00D969DB" w:rsidRPr="00921A31" w:rsidRDefault="00D969DB" w:rsidP="00D969DB">
            <w:r w:rsidRPr="00921A31">
              <w:rPr>
                <w:szCs w:val="20"/>
              </w:rPr>
              <w:t>39,50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07647EEE" w14:textId="2F00BBDF" w:rsidR="00D969DB" w:rsidRPr="00921A31" w:rsidRDefault="00D969DB" w:rsidP="00D969DB"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356626B6" w14:textId="3B27921A" w:rsidR="00D969DB" w:rsidRPr="00921A31" w:rsidRDefault="00D969DB" w:rsidP="00D969DB">
            <w:r w:rsidRPr="00921A31">
              <w:rPr>
                <w:szCs w:val="20"/>
              </w:rPr>
              <w:t>34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2AE7DB13" w14:textId="143942CD" w:rsidR="00D969DB" w:rsidRPr="00921A31" w:rsidRDefault="00D969DB" w:rsidP="00D969DB">
            <w:r w:rsidRPr="00921A31">
              <w:rPr>
                <w:szCs w:val="20"/>
              </w:rPr>
              <w:t>83,50</w:t>
            </w:r>
          </w:p>
        </w:tc>
      </w:tr>
      <w:tr w:rsidR="00D969DB" w14:paraId="0468EE76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061706CB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3545" w:type="dxa"/>
            <w:shd w:val="clear" w:color="auto" w:fill="auto"/>
          </w:tcPr>
          <w:p w14:paraId="3C6C564A" w14:textId="09D90E3E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Fićović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Miodrag</w:t>
            </w:r>
            <w:proofErr w:type="spellEnd"/>
            <w:r w:rsidRPr="00921A31">
              <w:rPr>
                <w:szCs w:val="20"/>
              </w:rPr>
              <w:t>) Maja</w:t>
            </w:r>
          </w:p>
        </w:tc>
        <w:tc>
          <w:tcPr>
            <w:tcW w:w="958" w:type="dxa"/>
            <w:shd w:val="clear" w:color="auto" w:fill="auto"/>
          </w:tcPr>
          <w:p w14:paraId="233725BC" w14:textId="1AA839DA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39,50</w:t>
            </w:r>
          </w:p>
        </w:tc>
        <w:tc>
          <w:tcPr>
            <w:tcW w:w="959" w:type="dxa"/>
            <w:shd w:val="clear" w:color="auto" w:fill="auto"/>
          </w:tcPr>
          <w:p w14:paraId="15AF5067" w14:textId="17939720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01AC2E41" w14:textId="0131FDE9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34</w:t>
            </w:r>
          </w:p>
        </w:tc>
        <w:tc>
          <w:tcPr>
            <w:tcW w:w="1224" w:type="dxa"/>
            <w:shd w:val="clear" w:color="auto" w:fill="auto"/>
          </w:tcPr>
          <w:p w14:paraId="457714E2" w14:textId="40807692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83,50</w:t>
            </w:r>
          </w:p>
        </w:tc>
      </w:tr>
      <w:tr w:rsidR="00D969DB" w14:paraId="03F560A4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4890CC81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3545" w:type="dxa"/>
            <w:shd w:val="clear" w:color="auto" w:fill="auto"/>
          </w:tcPr>
          <w:p w14:paraId="76024E12" w14:textId="2E54184A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Vojinović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Miodrag</w:t>
            </w:r>
            <w:proofErr w:type="spellEnd"/>
            <w:r w:rsidRPr="00921A31">
              <w:rPr>
                <w:szCs w:val="20"/>
              </w:rPr>
              <w:t>) Danilo</w:t>
            </w:r>
          </w:p>
        </w:tc>
        <w:tc>
          <w:tcPr>
            <w:tcW w:w="958" w:type="dxa"/>
            <w:shd w:val="clear" w:color="auto" w:fill="auto"/>
          </w:tcPr>
          <w:p w14:paraId="517A073E" w14:textId="5E89B4FD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41,45</w:t>
            </w:r>
          </w:p>
        </w:tc>
        <w:tc>
          <w:tcPr>
            <w:tcW w:w="959" w:type="dxa"/>
            <w:shd w:val="clear" w:color="auto" w:fill="auto"/>
          </w:tcPr>
          <w:p w14:paraId="5174B55B" w14:textId="4B7D1B9E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055E4A1D" w14:textId="3E6281DD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30</w:t>
            </w:r>
          </w:p>
        </w:tc>
        <w:tc>
          <w:tcPr>
            <w:tcW w:w="1224" w:type="dxa"/>
            <w:shd w:val="clear" w:color="auto" w:fill="auto"/>
          </w:tcPr>
          <w:p w14:paraId="0D4DFD26" w14:textId="4F73743D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81,45</w:t>
            </w:r>
          </w:p>
        </w:tc>
      </w:tr>
      <w:tr w:rsidR="00D969DB" w14:paraId="6F79FE35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77893224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545" w:type="dxa"/>
            <w:shd w:val="clear" w:color="auto" w:fill="auto"/>
          </w:tcPr>
          <w:p w14:paraId="6555829E" w14:textId="4414B6B5" w:rsidR="00D969DB" w:rsidRPr="00921A31" w:rsidRDefault="00D969DB" w:rsidP="00D969DB">
            <w:pPr>
              <w:rPr>
                <w:szCs w:val="20"/>
              </w:rPr>
            </w:pPr>
            <w:proofErr w:type="spellStart"/>
            <w:proofErr w:type="gramStart"/>
            <w:r w:rsidRPr="00921A31">
              <w:rPr>
                <w:szCs w:val="20"/>
              </w:rPr>
              <w:t>Dobrojević</w:t>
            </w:r>
            <w:proofErr w:type="spellEnd"/>
            <w:r w:rsidRPr="00921A31">
              <w:rPr>
                <w:szCs w:val="20"/>
              </w:rPr>
              <w:t xml:space="preserve">  (</w:t>
            </w:r>
            <w:proofErr w:type="spellStart"/>
            <w:proofErr w:type="gramEnd"/>
            <w:r w:rsidRPr="00921A31">
              <w:rPr>
                <w:szCs w:val="20"/>
              </w:rPr>
              <w:t>Dragana</w:t>
            </w:r>
            <w:proofErr w:type="spellEnd"/>
            <w:r w:rsidRPr="00921A31">
              <w:rPr>
                <w:szCs w:val="20"/>
              </w:rPr>
              <w:t xml:space="preserve">) </w:t>
            </w:r>
            <w:proofErr w:type="spellStart"/>
            <w:r w:rsidRPr="00921A31">
              <w:rPr>
                <w:szCs w:val="20"/>
              </w:rPr>
              <w:t>Milica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1C80C4D6" w14:textId="012728B0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40,90</w:t>
            </w:r>
          </w:p>
        </w:tc>
        <w:tc>
          <w:tcPr>
            <w:tcW w:w="959" w:type="dxa"/>
            <w:shd w:val="clear" w:color="auto" w:fill="auto"/>
          </w:tcPr>
          <w:p w14:paraId="130C0CA1" w14:textId="4F688619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14:paraId="504D2985" w14:textId="34593F34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34</w:t>
            </w:r>
          </w:p>
        </w:tc>
        <w:tc>
          <w:tcPr>
            <w:tcW w:w="1224" w:type="dxa"/>
            <w:shd w:val="clear" w:color="auto" w:fill="auto"/>
          </w:tcPr>
          <w:p w14:paraId="3B3EB386" w14:textId="2A0B5C43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80,90</w:t>
            </w:r>
          </w:p>
        </w:tc>
      </w:tr>
      <w:tr w:rsidR="00D969DB" w14:paraId="451C3D35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361A31FD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19.</w:t>
            </w:r>
          </w:p>
        </w:tc>
        <w:tc>
          <w:tcPr>
            <w:tcW w:w="3545" w:type="dxa"/>
            <w:shd w:val="clear" w:color="auto" w:fill="auto"/>
          </w:tcPr>
          <w:p w14:paraId="25FC7EC5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Petrović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Gvozden</w:t>
            </w:r>
            <w:proofErr w:type="spellEnd"/>
            <w:r w:rsidRPr="00921A31">
              <w:rPr>
                <w:szCs w:val="20"/>
              </w:rPr>
              <w:t>) Stefan</w:t>
            </w:r>
          </w:p>
        </w:tc>
        <w:tc>
          <w:tcPr>
            <w:tcW w:w="958" w:type="dxa"/>
            <w:shd w:val="clear" w:color="auto" w:fill="auto"/>
          </w:tcPr>
          <w:p w14:paraId="62980675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38,55</w:t>
            </w:r>
          </w:p>
        </w:tc>
        <w:tc>
          <w:tcPr>
            <w:tcW w:w="959" w:type="dxa"/>
            <w:shd w:val="clear" w:color="auto" w:fill="auto"/>
          </w:tcPr>
          <w:p w14:paraId="7D3CADDC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14:paraId="1BE6DEB0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36</w:t>
            </w:r>
          </w:p>
        </w:tc>
        <w:tc>
          <w:tcPr>
            <w:tcW w:w="1224" w:type="dxa"/>
            <w:shd w:val="clear" w:color="auto" w:fill="auto"/>
          </w:tcPr>
          <w:p w14:paraId="02F9D2E5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80,55</w:t>
            </w:r>
          </w:p>
        </w:tc>
      </w:tr>
      <w:tr w:rsidR="00D969DB" w14:paraId="7B673FA0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676505ED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20.</w:t>
            </w:r>
          </w:p>
        </w:tc>
        <w:tc>
          <w:tcPr>
            <w:tcW w:w="3545" w:type="dxa"/>
            <w:shd w:val="clear" w:color="auto" w:fill="auto"/>
          </w:tcPr>
          <w:p w14:paraId="29A1469E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Stojanović</w:t>
            </w:r>
            <w:proofErr w:type="spellEnd"/>
            <w:r w:rsidRPr="00921A31">
              <w:rPr>
                <w:szCs w:val="20"/>
              </w:rPr>
              <w:t xml:space="preserve"> (Zoran) </w:t>
            </w:r>
            <w:proofErr w:type="spellStart"/>
            <w:r w:rsidRPr="00921A31">
              <w:rPr>
                <w:szCs w:val="20"/>
              </w:rPr>
              <w:t>Tijana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2B1ED5FE" w14:textId="4D7FC6CE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38,40</w:t>
            </w:r>
          </w:p>
        </w:tc>
        <w:tc>
          <w:tcPr>
            <w:tcW w:w="959" w:type="dxa"/>
            <w:shd w:val="clear" w:color="auto" w:fill="auto"/>
          </w:tcPr>
          <w:p w14:paraId="59044CC2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14:paraId="1501A65D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36</w:t>
            </w:r>
          </w:p>
        </w:tc>
        <w:tc>
          <w:tcPr>
            <w:tcW w:w="1224" w:type="dxa"/>
            <w:shd w:val="clear" w:color="auto" w:fill="auto"/>
          </w:tcPr>
          <w:p w14:paraId="7B58093C" w14:textId="39FAB822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80,40</w:t>
            </w:r>
          </w:p>
        </w:tc>
      </w:tr>
      <w:tr w:rsidR="00D969DB" w14:paraId="522A73F9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4300CEA4" w14:textId="7CB1ECBE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21.</w:t>
            </w:r>
          </w:p>
        </w:tc>
        <w:tc>
          <w:tcPr>
            <w:tcW w:w="3545" w:type="dxa"/>
            <w:shd w:val="clear" w:color="auto" w:fill="auto"/>
          </w:tcPr>
          <w:p w14:paraId="11044A9D" w14:textId="2C0A26AA" w:rsidR="00D969DB" w:rsidRPr="00921A31" w:rsidRDefault="00D969DB" w:rsidP="00D969DB">
            <w:proofErr w:type="spellStart"/>
            <w:r w:rsidRPr="00921A31">
              <w:rPr>
                <w:szCs w:val="20"/>
              </w:rPr>
              <w:t>Blagojević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Ljubomir</w:t>
            </w:r>
            <w:proofErr w:type="spellEnd"/>
            <w:r w:rsidRPr="00921A31">
              <w:rPr>
                <w:szCs w:val="20"/>
              </w:rPr>
              <w:t xml:space="preserve">) </w:t>
            </w:r>
            <w:proofErr w:type="spellStart"/>
            <w:r w:rsidRPr="00921A31">
              <w:rPr>
                <w:szCs w:val="20"/>
              </w:rPr>
              <w:t>Dragica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6CAF2520" w14:textId="32D97D52" w:rsidR="00D969DB" w:rsidRPr="00921A31" w:rsidRDefault="00D969DB" w:rsidP="00D969DB">
            <w:r w:rsidRPr="00921A31">
              <w:rPr>
                <w:szCs w:val="20"/>
              </w:rPr>
              <w:t>42,40</w:t>
            </w:r>
          </w:p>
        </w:tc>
        <w:tc>
          <w:tcPr>
            <w:tcW w:w="959" w:type="dxa"/>
            <w:shd w:val="clear" w:color="auto" w:fill="auto"/>
          </w:tcPr>
          <w:p w14:paraId="16303064" w14:textId="003069B8" w:rsidR="00D969DB" w:rsidRPr="00921A31" w:rsidRDefault="00D969DB" w:rsidP="00D969DB">
            <w:r w:rsidRPr="00921A31">
              <w:rPr>
                <w:szCs w:val="20"/>
              </w:rPr>
              <w:t>0</w:t>
            </w:r>
          </w:p>
        </w:tc>
        <w:tc>
          <w:tcPr>
            <w:tcW w:w="1769" w:type="dxa"/>
            <w:shd w:val="clear" w:color="auto" w:fill="auto"/>
          </w:tcPr>
          <w:p w14:paraId="51BD383B" w14:textId="74FAE971" w:rsidR="00D969DB" w:rsidRPr="00921A31" w:rsidRDefault="00D969DB" w:rsidP="00D969DB">
            <w:r w:rsidRPr="00921A31">
              <w:rPr>
                <w:szCs w:val="20"/>
              </w:rPr>
              <w:t>36</w:t>
            </w:r>
          </w:p>
        </w:tc>
        <w:tc>
          <w:tcPr>
            <w:tcW w:w="1224" w:type="dxa"/>
            <w:shd w:val="clear" w:color="auto" w:fill="auto"/>
          </w:tcPr>
          <w:p w14:paraId="63230959" w14:textId="1F2CECAE" w:rsidR="00D969DB" w:rsidRPr="00921A31" w:rsidRDefault="00D969DB" w:rsidP="00D969DB">
            <w:r w:rsidRPr="00921A31">
              <w:rPr>
                <w:szCs w:val="20"/>
              </w:rPr>
              <w:t>78,40</w:t>
            </w:r>
          </w:p>
        </w:tc>
      </w:tr>
      <w:tr w:rsidR="00D969DB" w14:paraId="22998F3F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41AFECBA" w14:textId="2AEB980F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22.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15196A2C" w14:textId="30CB9FEB" w:rsidR="00D969DB" w:rsidRPr="00921A31" w:rsidRDefault="00D969DB" w:rsidP="00D969DB">
            <w:proofErr w:type="spellStart"/>
            <w:r w:rsidRPr="00921A31">
              <w:rPr>
                <w:szCs w:val="20"/>
              </w:rPr>
              <w:t>Borović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Perica</w:t>
            </w:r>
            <w:proofErr w:type="spellEnd"/>
            <w:r w:rsidRPr="00921A31">
              <w:rPr>
                <w:szCs w:val="20"/>
              </w:rPr>
              <w:t>) Danijela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0B0AE238" w14:textId="7251B0C1" w:rsidR="00D969DB" w:rsidRPr="00921A31" w:rsidRDefault="00D969DB" w:rsidP="00D969DB">
            <w:r w:rsidRPr="00921A31">
              <w:rPr>
                <w:szCs w:val="20"/>
              </w:rPr>
              <w:t>43,80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3B9535B7" w14:textId="26FC1960" w:rsidR="00D969DB" w:rsidRPr="00921A31" w:rsidRDefault="00D969DB" w:rsidP="00D969DB"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663A903C" w14:textId="6B6D2FB8" w:rsidR="00D969DB" w:rsidRPr="00921A31" w:rsidRDefault="00D969DB" w:rsidP="00D969DB">
            <w:r w:rsidRPr="00921A31">
              <w:rPr>
                <w:szCs w:val="20"/>
              </w:rPr>
              <w:t>20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6FBC3712" w14:textId="0E8F0C75" w:rsidR="00D969DB" w:rsidRPr="00921A31" w:rsidRDefault="00D969DB" w:rsidP="00D969DB">
            <w:r w:rsidRPr="00921A31">
              <w:rPr>
                <w:szCs w:val="20"/>
              </w:rPr>
              <w:t>73,80</w:t>
            </w:r>
          </w:p>
        </w:tc>
      </w:tr>
      <w:tr w:rsidR="00D969DB" w14:paraId="13118D20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78193854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23.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7A92E38D" w14:textId="71D7E4C6" w:rsidR="00D969DB" w:rsidRPr="00921A31" w:rsidRDefault="00D969DB" w:rsidP="00D969DB">
            <w:proofErr w:type="spellStart"/>
            <w:r w:rsidRPr="00921A31">
              <w:rPr>
                <w:szCs w:val="20"/>
              </w:rPr>
              <w:t>Gimboš</w:t>
            </w:r>
            <w:proofErr w:type="spellEnd"/>
            <w:r w:rsidRPr="00921A31">
              <w:rPr>
                <w:szCs w:val="20"/>
              </w:rPr>
              <w:t xml:space="preserve"> (Stefan) Igor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70308DEF" w14:textId="5528249B" w:rsidR="00D969DB" w:rsidRPr="00921A31" w:rsidRDefault="00D969DB" w:rsidP="00D969DB">
            <w:r w:rsidRPr="00921A31">
              <w:rPr>
                <w:szCs w:val="20"/>
              </w:rPr>
              <w:t>44,35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11C1F174" w14:textId="49DE14E7" w:rsidR="00D969DB" w:rsidRPr="00921A31" w:rsidRDefault="00D969DB" w:rsidP="00D969DB"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5858AAB5" w14:textId="36597DCF" w:rsidR="00D969DB" w:rsidRPr="00921A31" w:rsidRDefault="00D969DB" w:rsidP="00D969DB">
            <w:r w:rsidRPr="00921A31">
              <w:rPr>
                <w:szCs w:val="20"/>
              </w:rPr>
              <w:t>20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5C99CB1A" w14:textId="78A44CF0" w:rsidR="00D969DB" w:rsidRPr="00921A31" w:rsidRDefault="00D969DB" w:rsidP="00D969DB">
            <w:r w:rsidRPr="00921A31">
              <w:rPr>
                <w:szCs w:val="20"/>
              </w:rPr>
              <w:t>74,35</w:t>
            </w:r>
          </w:p>
        </w:tc>
      </w:tr>
      <w:tr w:rsidR="00D969DB" w14:paraId="223E3910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235FAE96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24.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28B97F8B" w14:textId="77777777" w:rsidR="00D969DB" w:rsidRPr="00921A31" w:rsidRDefault="00D969DB" w:rsidP="00D969DB">
            <w:proofErr w:type="spellStart"/>
            <w:r w:rsidRPr="00921A31">
              <w:rPr>
                <w:szCs w:val="20"/>
              </w:rPr>
              <w:t>Lješić</w:t>
            </w:r>
            <w:proofErr w:type="spellEnd"/>
            <w:r w:rsidRPr="00921A31">
              <w:rPr>
                <w:szCs w:val="20"/>
              </w:rPr>
              <w:t xml:space="preserve"> (Predrag) </w:t>
            </w:r>
            <w:proofErr w:type="spellStart"/>
            <w:r w:rsidRPr="00921A31">
              <w:rPr>
                <w:szCs w:val="20"/>
              </w:rPr>
              <w:t>Tijana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6F5EC32C" w14:textId="10249C1E" w:rsidR="00D969DB" w:rsidRPr="00921A31" w:rsidRDefault="00D969DB" w:rsidP="00D969DB">
            <w:r w:rsidRPr="00921A31">
              <w:rPr>
                <w:szCs w:val="20"/>
              </w:rPr>
              <w:t>40,60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21725A5C" w14:textId="77777777" w:rsidR="00D969DB" w:rsidRPr="00921A31" w:rsidRDefault="00D969DB" w:rsidP="00D969DB"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3B013A23" w14:textId="633C035E" w:rsidR="00D969DB" w:rsidRPr="00921A31" w:rsidRDefault="00D969DB" w:rsidP="00D969DB">
            <w:r w:rsidRPr="00921A31">
              <w:rPr>
                <w:szCs w:val="20"/>
              </w:rPr>
              <w:t>20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39202BD4" w14:textId="6785E45E" w:rsidR="00D969DB" w:rsidRPr="00921A31" w:rsidRDefault="00D969DB" w:rsidP="00D969DB">
            <w:r w:rsidRPr="00921A31">
              <w:rPr>
                <w:szCs w:val="20"/>
              </w:rPr>
              <w:t>66,60</w:t>
            </w:r>
          </w:p>
        </w:tc>
      </w:tr>
      <w:tr w:rsidR="00D969DB" w14:paraId="1AB69A4B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481FD482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25.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082853D3" w14:textId="77777777" w:rsidR="00D969DB" w:rsidRPr="00921A31" w:rsidRDefault="00D969DB" w:rsidP="00D969DB">
            <w:proofErr w:type="spellStart"/>
            <w:r w:rsidRPr="00921A31">
              <w:rPr>
                <w:szCs w:val="20"/>
              </w:rPr>
              <w:t>Vraneš</w:t>
            </w:r>
            <w:proofErr w:type="spellEnd"/>
            <w:r w:rsidRPr="00921A31">
              <w:rPr>
                <w:szCs w:val="20"/>
              </w:rPr>
              <w:t xml:space="preserve"> (Zoran) </w:t>
            </w:r>
            <w:proofErr w:type="spellStart"/>
            <w:r w:rsidRPr="00921A31">
              <w:rPr>
                <w:szCs w:val="20"/>
              </w:rPr>
              <w:t>Staša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0E247BE7" w14:textId="77777777" w:rsidR="00D969DB" w:rsidRPr="00921A31" w:rsidRDefault="00D969DB" w:rsidP="00D969DB">
            <w:r w:rsidRPr="00921A31">
              <w:rPr>
                <w:szCs w:val="20"/>
              </w:rPr>
              <w:t>38,15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28B213E0" w14:textId="77777777" w:rsidR="00D969DB" w:rsidRPr="00921A31" w:rsidRDefault="00D969DB" w:rsidP="00D969DB"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52B152BD" w14:textId="6A51D7FE" w:rsidR="00D969DB" w:rsidRPr="00921A31" w:rsidRDefault="00D969DB" w:rsidP="00D969DB">
            <w:r w:rsidRPr="00921A31">
              <w:rPr>
                <w:szCs w:val="20"/>
              </w:rPr>
              <w:t>20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77BFF8BE" w14:textId="111FC482" w:rsidR="00D969DB" w:rsidRPr="00921A31" w:rsidRDefault="00D969DB" w:rsidP="00D969DB">
            <w:r w:rsidRPr="00921A31">
              <w:rPr>
                <w:szCs w:val="20"/>
              </w:rPr>
              <w:t>64,15</w:t>
            </w:r>
          </w:p>
        </w:tc>
      </w:tr>
      <w:tr w:rsidR="00D969DB" w14:paraId="4323B8DC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6A4A0017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26.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33F2722F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Nešković</w:t>
            </w:r>
            <w:proofErr w:type="spellEnd"/>
            <w:r w:rsidRPr="00921A31">
              <w:rPr>
                <w:szCs w:val="20"/>
              </w:rPr>
              <w:t xml:space="preserve"> (Zoran) </w:t>
            </w:r>
            <w:proofErr w:type="spellStart"/>
            <w:r w:rsidRPr="00921A31">
              <w:rPr>
                <w:szCs w:val="20"/>
              </w:rPr>
              <w:t>Srđan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77134A44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37,35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3A1500B3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52C89F61" w14:textId="54685CFD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15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75972999" w14:textId="54B2940E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62,35</w:t>
            </w:r>
          </w:p>
        </w:tc>
      </w:tr>
      <w:tr w:rsidR="00D969DB" w14:paraId="07546787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4C77A783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27.</w:t>
            </w:r>
          </w:p>
        </w:tc>
        <w:tc>
          <w:tcPr>
            <w:tcW w:w="3545" w:type="dxa"/>
            <w:shd w:val="clear" w:color="auto" w:fill="auto"/>
          </w:tcPr>
          <w:p w14:paraId="25623365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Trkulja</w:t>
            </w:r>
            <w:proofErr w:type="spellEnd"/>
            <w:r w:rsidRPr="00921A31">
              <w:rPr>
                <w:szCs w:val="20"/>
              </w:rPr>
              <w:t xml:space="preserve"> (Milan) Anja</w:t>
            </w:r>
          </w:p>
        </w:tc>
        <w:tc>
          <w:tcPr>
            <w:tcW w:w="958" w:type="dxa"/>
            <w:shd w:val="clear" w:color="auto" w:fill="auto"/>
          </w:tcPr>
          <w:p w14:paraId="435A6542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36,05</w:t>
            </w:r>
          </w:p>
        </w:tc>
        <w:tc>
          <w:tcPr>
            <w:tcW w:w="959" w:type="dxa"/>
            <w:shd w:val="clear" w:color="auto" w:fill="auto"/>
          </w:tcPr>
          <w:p w14:paraId="7DEB7E53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0</w:t>
            </w:r>
          </w:p>
        </w:tc>
        <w:tc>
          <w:tcPr>
            <w:tcW w:w="1769" w:type="dxa"/>
            <w:shd w:val="clear" w:color="auto" w:fill="auto"/>
          </w:tcPr>
          <w:p w14:paraId="4E5A1ED4" w14:textId="152357C6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15</w:t>
            </w:r>
          </w:p>
        </w:tc>
        <w:tc>
          <w:tcPr>
            <w:tcW w:w="1224" w:type="dxa"/>
            <w:shd w:val="clear" w:color="auto" w:fill="auto"/>
          </w:tcPr>
          <w:p w14:paraId="725D7B69" w14:textId="799AE9D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51,05</w:t>
            </w:r>
          </w:p>
        </w:tc>
      </w:tr>
      <w:tr w:rsidR="00D969DB" w14:paraId="7A5DFFA0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4C146D99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28.</w:t>
            </w:r>
          </w:p>
        </w:tc>
        <w:tc>
          <w:tcPr>
            <w:tcW w:w="3545" w:type="dxa"/>
            <w:shd w:val="clear" w:color="auto" w:fill="auto"/>
          </w:tcPr>
          <w:p w14:paraId="46BD7254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Anđelković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Svetozar</w:t>
            </w:r>
            <w:proofErr w:type="spellEnd"/>
            <w:r w:rsidRPr="00921A31">
              <w:rPr>
                <w:szCs w:val="20"/>
              </w:rPr>
              <w:t xml:space="preserve">) </w:t>
            </w:r>
            <w:proofErr w:type="spellStart"/>
            <w:r w:rsidRPr="00921A31">
              <w:rPr>
                <w:szCs w:val="20"/>
              </w:rPr>
              <w:t>Miljana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6CD7E1FF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35,95</w:t>
            </w:r>
          </w:p>
        </w:tc>
        <w:tc>
          <w:tcPr>
            <w:tcW w:w="959" w:type="dxa"/>
            <w:shd w:val="clear" w:color="auto" w:fill="auto"/>
          </w:tcPr>
          <w:p w14:paraId="3105D98A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14:paraId="48775E2C" w14:textId="0BC30A9A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15</w:t>
            </w:r>
          </w:p>
        </w:tc>
        <w:tc>
          <w:tcPr>
            <w:tcW w:w="1224" w:type="dxa"/>
            <w:shd w:val="clear" w:color="auto" w:fill="auto"/>
          </w:tcPr>
          <w:p w14:paraId="26648C10" w14:textId="32BE1D81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56,95</w:t>
            </w:r>
          </w:p>
        </w:tc>
      </w:tr>
      <w:tr w:rsidR="00D969DB" w14:paraId="4C4E881D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032497B6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29.</w:t>
            </w:r>
          </w:p>
        </w:tc>
        <w:tc>
          <w:tcPr>
            <w:tcW w:w="3545" w:type="dxa"/>
            <w:shd w:val="clear" w:color="auto" w:fill="auto"/>
          </w:tcPr>
          <w:p w14:paraId="2DDCDAE3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Prvulović</w:t>
            </w:r>
            <w:proofErr w:type="spellEnd"/>
            <w:r w:rsidRPr="00921A31">
              <w:rPr>
                <w:szCs w:val="20"/>
              </w:rPr>
              <w:t xml:space="preserve"> (Dragan) Jovan</w:t>
            </w:r>
          </w:p>
        </w:tc>
        <w:tc>
          <w:tcPr>
            <w:tcW w:w="958" w:type="dxa"/>
            <w:shd w:val="clear" w:color="auto" w:fill="auto"/>
          </w:tcPr>
          <w:p w14:paraId="0CC61208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34,75</w:t>
            </w:r>
          </w:p>
        </w:tc>
        <w:tc>
          <w:tcPr>
            <w:tcW w:w="959" w:type="dxa"/>
            <w:shd w:val="clear" w:color="auto" w:fill="auto"/>
          </w:tcPr>
          <w:p w14:paraId="25AE860A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0</w:t>
            </w:r>
          </w:p>
        </w:tc>
        <w:tc>
          <w:tcPr>
            <w:tcW w:w="1769" w:type="dxa"/>
            <w:shd w:val="clear" w:color="auto" w:fill="auto"/>
          </w:tcPr>
          <w:p w14:paraId="3358EBE6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0</w:t>
            </w:r>
          </w:p>
        </w:tc>
        <w:tc>
          <w:tcPr>
            <w:tcW w:w="1224" w:type="dxa"/>
            <w:shd w:val="clear" w:color="auto" w:fill="auto"/>
          </w:tcPr>
          <w:p w14:paraId="755EAE38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34,75</w:t>
            </w:r>
          </w:p>
        </w:tc>
      </w:tr>
    </w:tbl>
    <w:p w14:paraId="3221F6EA" w14:textId="77777777" w:rsidR="00D969DB" w:rsidRDefault="002256E1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14:paraId="022E26B4" w14:textId="5A7BEC1D" w:rsidR="00C12363" w:rsidRDefault="00C12363" w:rsidP="00C12363">
      <w:pPr>
        <w:rPr>
          <w:szCs w:val="20"/>
        </w:rPr>
      </w:pPr>
      <w:r>
        <w:rPr>
          <w:szCs w:val="20"/>
        </w:rPr>
        <w:t xml:space="preserve">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14:paraId="3F8F75EC" w14:textId="77777777" w:rsidR="00C12363" w:rsidRDefault="00C12363" w:rsidP="00C12363">
      <w:pPr>
        <w:jc w:val="right"/>
        <w:rPr>
          <w:szCs w:val="20"/>
        </w:rPr>
      </w:pPr>
      <w:r>
        <w:rPr>
          <w:szCs w:val="20"/>
        </w:rPr>
        <w:t>________________</w:t>
      </w:r>
    </w:p>
    <w:p w14:paraId="5727531F" w14:textId="32FC9A95" w:rsidR="00C12363" w:rsidRDefault="00C12363" w:rsidP="00C12363">
      <w:pPr>
        <w:jc w:val="center"/>
        <w:rPr>
          <w:szCs w:val="20"/>
        </w:rPr>
      </w:pPr>
      <w:r>
        <w:rPr>
          <w:szCs w:val="20"/>
        </w:rPr>
        <w:t xml:space="preserve">                      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Prof.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Snježana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Milivojević</w:t>
      </w:r>
      <w:proofErr w:type="spellEnd"/>
      <w:r>
        <w:rPr>
          <w:szCs w:val="20"/>
        </w:rPr>
        <w:t xml:space="preserve">                  </w:t>
      </w:r>
    </w:p>
    <w:p w14:paraId="0C1FF088" w14:textId="6093F6B5" w:rsidR="00C12363" w:rsidRDefault="00C12363" w:rsidP="00C12363">
      <w:pPr>
        <w:ind w:left="5040"/>
        <w:jc w:val="center"/>
        <w:rPr>
          <w:szCs w:val="20"/>
        </w:rPr>
      </w:pPr>
      <w:r>
        <w:rPr>
          <w:szCs w:val="20"/>
        </w:rPr>
        <w:t xml:space="preserve">     Doc.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Danka </w:t>
      </w:r>
      <w:proofErr w:type="spellStart"/>
      <w:r>
        <w:rPr>
          <w:szCs w:val="20"/>
        </w:rPr>
        <w:t>Ninković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Slavnić</w:t>
      </w:r>
      <w:proofErr w:type="spellEnd"/>
    </w:p>
    <w:p w14:paraId="663FE51F" w14:textId="6BAAF7F1" w:rsidR="00C12363" w:rsidRDefault="00C12363" w:rsidP="00C12363">
      <w:pPr>
        <w:jc w:val="center"/>
        <w:rPr>
          <w:szCs w:val="20"/>
        </w:rPr>
      </w:pPr>
      <w:r>
        <w:rPr>
          <w:szCs w:val="20"/>
        </w:rPr>
        <w:t xml:space="preserve">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             Doc.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Jelena </w:t>
      </w:r>
      <w:proofErr w:type="spellStart"/>
      <w:r>
        <w:rPr>
          <w:szCs w:val="20"/>
        </w:rPr>
        <w:t>Surčulija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Milojević</w:t>
      </w:r>
      <w:proofErr w:type="spellEnd"/>
    </w:p>
    <w:p w14:paraId="376344DC" w14:textId="5F1DF9B0" w:rsidR="00D969DB" w:rsidRDefault="00D969DB">
      <w:pPr>
        <w:rPr>
          <w:b/>
          <w:i/>
          <w:szCs w:val="20"/>
        </w:rPr>
      </w:pPr>
    </w:p>
    <w:p w14:paraId="1C00B705" w14:textId="77777777" w:rsidR="00C12363" w:rsidRDefault="00C12363">
      <w:pPr>
        <w:rPr>
          <w:b/>
          <w:i/>
          <w:szCs w:val="20"/>
        </w:rPr>
      </w:pPr>
    </w:p>
    <w:p w14:paraId="2F31332A" w14:textId="77777777" w:rsidR="00D969DB" w:rsidRDefault="00D969DB">
      <w:pPr>
        <w:rPr>
          <w:b/>
          <w:i/>
          <w:szCs w:val="20"/>
        </w:rPr>
      </w:pPr>
    </w:p>
    <w:sectPr w:rsidR="00D969D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337CB" w14:textId="77777777" w:rsidR="00F0217D" w:rsidRDefault="00F0217D">
      <w:r>
        <w:separator/>
      </w:r>
    </w:p>
  </w:endnote>
  <w:endnote w:type="continuationSeparator" w:id="0">
    <w:p w14:paraId="26999DD0" w14:textId="77777777" w:rsidR="00F0217D" w:rsidRDefault="00F0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1D156" w14:textId="77777777" w:rsidR="004B6DFF" w:rsidRDefault="002256E1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638B3F8" w14:textId="77777777" w:rsidR="004B6DFF" w:rsidRDefault="004B6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D31EF" w14:textId="77777777" w:rsidR="004B6DFF" w:rsidRDefault="004B6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92088" w14:textId="77777777" w:rsidR="00F0217D" w:rsidRDefault="00F0217D">
      <w:r>
        <w:separator/>
      </w:r>
    </w:p>
  </w:footnote>
  <w:footnote w:type="continuationSeparator" w:id="0">
    <w:p w14:paraId="100E69EE" w14:textId="77777777" w:rsidR="00F0217D" w:rsidRDefault="00F0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C2524" w14:textId="77777777" w:rsidR="004B6DFF" w:rsidRDefault="004B6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page" w:horzAnchor="margin" w:tblpXSpec="center" w:tblpY="496"/>
      <w:tblW w:w="5000" w:type="pct"/>
      <w:jc w:val="center"/>
      <w:tblLook w:val="0000" w:firstRow="0" w:lastRow="0" w:firstColumn="0" w:lastColumn="0" w:noHBand="0" w:noVBand="0"/>
    </w:tblPr>
    <w:tblGrid>
      <w:gridCol w:w="1652"/>
      <w:gridCol w:w="5540"/>
      <w:gridCol w:w="2050"/>
    </w:tblGrid>
    <w:tr w:rsidR="004B6DFF" w14:paraId="24D73F64" w14:textId="77777777">
      <w:trPr>
        <w:trHeight w:val="1839"/>
        <w:jc w:val="center"/>
      </w:trPr>
      <w:tc>
        <w:tcPr>
          <w:tcW w:w="1613" w:type="dxa"/>
          <w:tcBorders>
            <w:bottom w:val="single" w:sz="4" w:space="0" w:color="000000"/>
          </w:tcBorders>
          <w:shd w:val="clear" w:color="auto" w:fill="auto"/>
        </w:tcPr>
        <w:p w14:paraId="5F1BEDD5" w14:textId="77777777" w:rsidR="004B6DFF" w:rsidRDefault="004B6DFF">
          <w:pPr>
            <w:snapToGrid w:val="0"/>
            <w:rPr>
              <w:sz w:val="22"/>
              <w:szCs w:val="22"/>
            </w:rPr>
          </w:pPr>
          <w:bookmarkStart w:id="0" w:name="__UnoMark__686_2558395954"/>
          <w:bookmarkStart w:id="1" w:name="__UnoMark__685_2558395954"/>
          <w:bookmarkStart w:id="2" w:name="__UnoMark__610_154908471711"/>
          <w:bookmarkStart w:id="3" w:name="__UnoMark__789_8361833571"/>
          <w:bookmarkStart w:id="4" w:name="__UnoMark__682_2558395954"/>
          <w:bookmarkEnd w:id="0"/>
          <w:bookmarkEnd w:id="1"/>
          <w:bookmarkEnd w:id="2"/>
          <w:bookmarkEnd w:id="3"/>
          <w:bookmarkEnd w:id="4"/>
        </w:p>
      </w:tc>
      <w:tc>
        <w:tcPr>
          <w:tcW w:w="5411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4D7FEB7B" w14:textId="77777777" w:rsidR="004B6DFF" w:rsidRDefault="002256E1">
          <w:pPr>
            <w:snapToGrid w:val="0"/>
            <w:jc w:val="center"/>
          </w:pPr>
          <w:bookmarkStart w:id="5" w:name="__UnoMark__611_154908471711"/>
          <w:bookmarkStart w:id="6" w:name="__UnoMark__791_8361833571"/>
          <w:bookmarkStart w:id="7" w:name="__UnoMark__687_2558395954"/>
          <w:bookmarkEnd w:id="5"/>
          <w:bookmarkEnd w:id="6"/>
          <w:bookmarkEnd w:id="7"/>
          <w:r>
            <w:rPr>
              <w:b/>
              <w:bCs/>
              <w:sz w:val="22"/>
              <w:szCs w:val="22"/>
            </w:rPr>
            <w:t>УНИВЕРЗИТЕТ У БЕОГРАДУ</w:t>
          </w:r>
        </w:p>
        <w:p w14:paraId="3F79A520" w14:textId="77777777" w:rsidR="004B6DFF" w:rsidRDefault="002256E1">
          <w:pPr>
            <w:snapToGrid w:val="0"/>
            <w:jc w:val="center"/>
          </w:pPr>
          <w:r>
            <w:rPr>
              <w:b/>
              <w:bCs/>
              <w:sz w:val="22"/>
              <w:szCs w:val="22"/>
            </w:rPr>
            <w:t>ФАКУЛТЕТ ПОЛИТИЧКИХ НАУКА</w:t>
          </w:r>
        </w:p>
        <w:p w14:paraId="38C0957E" w14:textId="77777777" w:rsidR="004B6DFF" w:rsidRDefault="002256E1">
          <w:pPr>
            <w:jc w:val="center"/>
          </w:pPr>
          <w:proofErr w:type="spellStart"/>
          <w:r>
            <w:rPr>
              <w:sz w:val="20"/>
              <w:szCs w:val="20"/>
            </w:rPr>
            <w:t>Београд</w:t>
          </w:r>
          <w:proofErr w:type="spellEnd"/>
          <w:r>
            <w:rPr>
              <w:sz w:val="20"/>
              <w:szCs w:val="20"/>
              <w:lang w:val="sr-Latn-CS"/>
            </w:rPr>
            <w:t xml:space="preserve"> 11040, </w:t>
          </w:r>
          <w:proofErr w:type="spellStart"/>
          <w:r>
            <w:rPr>
              <w:sz w:val="20"/>
              <w:szCs w:val="20"/>
            </w:rPr>
            <w:t>Јове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Илића</w:t>
          </w:r>
          <w:proofErr w:type="spellEnd"/>
          <w:r>
            <w:rPr>
              <w:sz w:val="20"/>
              <w:szCs w:val="20"/>
              <w:lang w:val="sr-Latn-CS"/>
            </w:rPr>
            <w:t xml:space="preserve"> 165, </w:t>
          </w:r>
          <w:proofErr w:type="spellStart"/>
          <w:r>
            <w:rPr>
              <w:sz w:val="20"/>
              <w:szCs w:val="20"/>
            </w:rPr>
            <w:t>Србија</w:t>
          </w:r>
          <w:proofErr w:type="spellEnd"/>
        </w:p>
        <w:p w14:paraId="4F33C695" w14:textId="77777777" w:rsidR="004B6DFF" w:rsidRDefault="002256E1">
          <w:pPr>
            <w:jc w:val="center"/>
          </w:pPr>
          <w:proofErr w:type="spellStart"/>
          <w:r>
            <w:rPr>
              <w:sz w:val="20"/>
              <w:szCs w:val="20"/>
            </w:rPr>
            <w:t>Телефон</w:t>
          </w:r>
          <w:proofErr w:type="spellEnd"/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</w:rPr>
            <w:t xml:space="preserve"> </w:t>
          </w:r>
        </w:p>
        <w:p w14:paraId="10562ABB" w14:textId="77777777" w:rsidR="004B6DFF" w:rsidRDefault="002256E1">
          <w:pPr>
            <w:jc w:val="center"/>
          </w:pPr>
          <w:proofErr w:type="spellStart"/>
          <w:r>
            <w:rPr>
              <w:sz w:val="20"/>
              <w:szCs w:val="20"/>
            </w:rPr>
            <w:t>Факс</w:t>
          </w:r>
          <w:proofErr w:type="spellEnd"/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</w:rPr>
            <w:t xml:space="preserve"> (+ 381 11) 2491-501</w:t>
          </w:r>
        </w:p>
        <w:p w14:paraId="54B2114A" w14:textId="77777777" w:rsidR="004B6DFF" w:rsidRDefault="002256E1">
          <w:pPr>
            <w:jc w:val="center"/>
          </w:pPr>
          <w:r>
            <w:rPr>
              <w:sz w:val="20"/>
              <w:szCs w:val="20"/>
            </w:rPr>
            <w:t>Е-</w:t>
          </w:r>
          <w:proofErr w:type="spellStart"/>
          <w:r>
            <w:rPr>
              <w:sz w:val="20"/>
              <w:szCs w:val="20"/>
            </w:rPr>
            <w:t>пошта</w:t>
          </w:r>
          <w:proofErr w:type="spellEnd"/>
          <w:r>
            <w:rPr>
              <w:sz w:val="20"/>
              <w:szCs w:val="20"/>
            </w:rPr>
            <w:t xml:space="preserve">: </w:t>
          </w:r>
          <w:proofErr w:type="spellStart"/>
          <w:proofErr w:type="gram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</w:rPr>
            <w:t xml:space="preserve">;  </w:t>
          </w:r>
          <w:proofErr w:type="spellStart"/>
          <w:r>
            <w:rPr>
              <w:sz w:val="20"/>
              <w:szCs w:val="20"/>
            </w:rPr>
            <w:t>Презентација</w:t>
          </w:r>
          <w:proofErr w:type="spellEnd"/>
          <w:proofErr w:type="gramEnd"/>
          <w:r>
            <w:rPr>
              <w:sz w:val="20"/>
              <w:szCs w:val="20"/>
            </w:rPr>
            <w:t xml:space="preserve">: </w:t>
          </w:r>
          <w:hyperlink r:id="rId1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  <w:proofErr w:type="spellEnd"/>
          </w:hyperlink>
          <w:bookmarkStart w:id="8" w:name="__UnoMark__692_2558395954"/>
          <w:bookmarkStart w:id="9" w:name="__UnoMark__691_2558395954"/>
          <w:bookmarkStart w:id="10" w:name="__UnoMark__690_2558395954"/>
          <w:bookmarkEnd w:id="8"/>
          <w:bookmarkEnd w:id="9"/>
          <w:bookmarkEnd w:id="10"/>
        </w:p>
      </w:tc>
      <w:tc>
        <w:tcPr>
          <w:tcW w:w="2002" w:type="dxa"/>
          <w:tcBorders>
            <w:bottom w:val="single" w:sz="4" w:space="0" w:color="000000"/>
          </w:tcBorders>
          <w:shd w:val="clear" w:color="auto" w:fill="auto"/>
        </w:tcPr>
        <w:p w14:paraId="4E4E170D" w14:textId="77777777" w:rsidR="004B6DFF" w:rsidRDefault="002256E1">
          <w:pPr>
            <w:snapToGrid w:val="0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4" behindDoc="1" locked="0" layoutInCell="1" allowOverlap="1" wp14:anchorId="60B9562B" wp14:editId="412BA88E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1" w:name="__UnoMark__613_154908471711"/>
          <w:bookmarkStart w:id="12" w:name="__UnoMark__794_8361833571"/>
          <w:bookmarkStart w:id="13" w:name="__UnoMark__693_2558395954"/>
          <w:bookmarkEnd w:id="11"/>
          <w:bookmarkEnd w:id="12"/>
          <w:bookmarkEnd w:id="13"/>
        </w:p>
      </w:tc>
    </w:tr>
  </w:tbl>
  <w:p w14:paraId="70A7A7DB" w14:textId="77777777" w:rsidR="004B6DFF" w:rsidRDefault="002256E1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 wp14:anchorId="42EE2FDE" wp14:editId="46AF4126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DF762A" w14:textId="77777777" w:rsidR="004B6DFF" w:rsidRDefault="004B6DFF">
    <w:pPr>
      <w:pStyle w:val="Header"/>
    </w:pPr>
  </w:p>
  <w:p w14:paraId="19C521F8" w14:textId="77777777" w:rsidR="004B6DFF" w:rsidRDefault="004B6DFF">
    <w:pPr>
      <w:pStyle w:val="Header"/>
    </w:pPr>
  </w:p>
  <w:p w14:paraId="3AB4F28C" w14:textId="77777777" w:rsidR="004B6DFF" w:rsidRDefault="004B6DFF">
    <w:pPr>
      <w:pStyle w:val="Header"/>
    </w:pPr>
  </w:p>
  <w:p w14:paraId="4AC9BB54" w14:textId="77777777" w:rsidR="004B6DFF" w:rsidRDefault="004B6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DFF"/>
    <w:rsid w:val="00071A4C"/>
    <w:rsid w:val="000B26A8"/>
    <w:rsid w:val="001C339F"/>
    <w:rsid w:val="001E199B"/>
    <w:rsid w:val="002256E1"/>
    <w:rsid w:val="00386B9C"/>
    <w:rsid w:val="004B6DFF"/>
    <w:rsid w:val="00626900"/>
    <w:rsid w:val="007C4463"/>
    <w:rsid w:val="008478DF"/>
    <w:rsid w:val="009062FD"/>
    <w:rsid w:val="00921A31"/>
    <w:rsid w:val="00952B6D"/>
    <w:rsid w:val="00A20E2E"/>
    <w:rsid w:val="00AD36C6"/>
    <w:rsid w:val="00C12363"/>
    <w:rsid w:val="00C7030C"/>
    <w:rsid w:val="00D04115"/>
    <w:rsid w:val="00D969DB"/>
    <w:rsid w:val="00E36038"/>
    <w:rsid w:val="00ED0F33"/>
    <w:rsid w:val="00F0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242C"/>
  <w15:docId w15:val="{7FB86AA2-11BE-48E3-94A8-22EFB006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0382E"/>
    <w:rPr>
      <w:color w:val="0000FF"/>
      <w:u w:val="single"/>
    </w:rPr>
  </w:style>
  <w:style w:type="character" w:styleId="PageNumber">
    <w:name w:val="page number"/>
    <w:basedOn w:val="DefaultParagraphFont"/>
    <w:qFormat/>
    <w:rsid w:val="001379A2"/>
  </w:style>
  <w:style w:type="character" w:customStyle="1" w:styleId="HeaderChar">
    <w:name w:val="Header Char"/>
    <w:basedOn w:val="DefaultParagraphFont"/>
    <w:link w:val="Header"/>
    <w:uiPriority w:val="99"/>
    <w:qFormat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BE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F51D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7F51D5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7F51D5"/>
    <w:rPr>
      <w:rFonts w:asciiTheme="majorHAnsi" w:eastAsiaTheme="majorEastAsia" w:hAnsiTheme="majorHAnsi" w:cstheme="majorBidi"/>
      <w:sz w:val="24"/>
      <w:szCs w:val="24"/>
    </w:rPr>
  </w:style>
  <w:style w:type="character" w:customStyle="1" w:styleId="ListLabel1">
    <w:name w:val="ListLabel 1"/>
    <w:qFormat/>
    <w:rPr>
      <w:sz w:val="20"/>
      <w:szCs w:val="20"/>
      <w:lang w:val="fr-FR"/>
    </w:rPr>
  </w:style>
  <w:style w:type="character" w:customStyle="1" w:styleId="ListLabel2">
    <w:name w:val="ListLabel 2"/>
    <w:qFormat/>
    <w:rPr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2379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paragraph" w:styleId="List">
    <w:name w:val="List"/>
    <w:basedOn w:val="BodyText"/>
    <w:rsid w:val="002379A2"/>
    <w:rPr>
      <w:rFonts w:cs="Mangal"/>
    </w:rPr>
  </w:style>
  <w:style w:type="paragraph" w:styleId="Caption">
    <w:name w:val="caption"/>
    <w:basedOn w:val="Normal"/>
    <w:qFormat/>
    <w:rsid w:val="002379A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2379A2"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D233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2379A2"/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customStyle="1" w:styleId="FrameContents">
    <w:name w:val="Frame Contents"/>
    <w:basedOn w:val="Normal"/>
    <w:qFormat/>
    <w:rsid w:val="002379A2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wmf"/><Relationship Id="rId1" Type="http://schemas.openxmlformats.org/officeDocument/2006/relationships/hyperlink" Target="http://www.fpn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80F51-F4F8-490A-806D-BA18BDB6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Babic</dc:creator>
  <dc:description/>
  <cp:lastModifiedBy>Computer</cp:lastModifiedBy>
  <cp:revision>31</cp:revision>
  <dcterms:created xsi:type="dcterms:W3CDTF">2019-07-11T11:46:00Z</dcterms:created>
  <dcterms:modified xsi:type="dcterms:W3CDTF">2020-10-11T11:14:00Z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