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Тражена добра су:</w:t>
      </w:r>
    </w:p>
    <w:tbl>
      <w:tblPr>
        <w:tblStyle w:val="TableGrid"/>
        <w:tblW w:w="881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9"/>
        <w:gridCol w:w="3261"/>
        <w:gridCol w:w="1276"/>
        <w:gridCol w:w="1277"/>
        <w:gridCol w:w="2154"/>
      </w:tblGrid>
      <w:tr>
        <w:trPr/>
        <w:tc>
          <w:tcPr>
            <w:tcW w:w="849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1656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јединица мере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количина</w:t>
            </w:r>
          </w:p>
        </w:tc>
        <w:tc>
          <w:tcPr>
            <w:tcW w:w="215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појединачна цена часа без пдв-а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1.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Spacing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набавка услуге електронск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 xml:space="preserve"> обрад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 xml:space="preserve"> испитних записника за потребе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>лужбе за наставу и студентска питања</w:t>
              <w:tab/>
              <w:t>за први степен студија Факултета.</w:t>
            </w:r>
          </w:p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час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по потреби</w:t>
            </w:r>
          </w:p>
        </w:tc>
        <w:tc>
          <w:tcPr>
            <w:tcW w:w="215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Посао ће се обављати у згради и  Факултета политичких наука у току 2018. године.</w:t>
      </w:r>
    </w:p>
    <w:p>
      <w:pPr>
        <w:pStyle w:val="Normal"/>
        <w:rPr/>
      </w:pPr>
      <w:r>
        <w:rPr/>
        <w:t>Време одазива на позив за обављање посла:__________________________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Рок за плаћање (не дуже од 45 дана):_________________________________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Лица која подносе понуду морају доставити:</w:t>
      </w:r>
    </w:p>
    <w:p>
      <w:pPr>
        <w:pStyle w:val="Normal"/>
        <w:rPr/>
      </w:pPr>
      <w:r>
        <w:rPr/>
        <w:t>- оверену копију сведочанстава о завршеној средњој школи,</w:t>
      </w:r>
    </w:p>
    <w:p>
      <w:pPr>
        <w:pStyle w:val="Normal"/>
        <w:rPr/>
      </w:pPr>
      <w:r>
        <w:rPr/>
        <w:t>- потврду да су радили у бази Факултетски информациони систем Универзитета у Београду - Електротехничког факултета, издату од надлежног лица.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Факултету је потребно једно лице за обављање ових послова.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LibreOffice/6.1.4.2$Linux_X86_64 LibreOffice_project/10$Build-2</Application>
  <Pages>1</Pages>
  <Words>121</Words>
  <Characters>948</Characters>
  <CharactersWithSpaces>1150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2017-02-27T14:17:00Z</cp:lastPrinted>
  <dcterms:modified xsi:type="dcterms:W3CDTF">2019-01-31T10:12:25Z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