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95" w:rsidRPr="00F17344" w:rsidRDefault="00084295" w:rsidP="0091118F">
      <w:pPr>
        <w:jc w:val="center"/>
        <w:rPr>
          <w:rFonts w:ascii="Times New Roman" w:hAnsi="Times New Roman"/>
          <w:b/>
          <w:sz w:val="38"/>
          <w:szCs w:val="38"/>
          <w:lang w:val="sr-Cyrl-CS"/>
        </w:rPr>
      </w:pPr>
      <w:bookmarkStart w:id="0" w:name="_GoBack"/>
      <w:r w:rsidRPr="00F17344">
        <w:rPr>
          <w:rFonts w:ascii="Times New Roman" w:hAnsi="Times New Roman"/>
          <w:b/>
          <w:sz w:val="38"/>
          <w:szCs w:val="38"/>
          <w:lang w:val="sr-Cyrl-CS"/>
        </w:rPr>
        <w:t>ОБРАЗОВАЊЕ У РУСИJИ</w:t>
      </w:r>
    </w:p>
    <w:p w:rsidR="00F17344" w:rsidRDefault="006D50B0" w:rsidP="006D50B0">
      <w:pPr>
        <w:spacing w:after="0" w:line="240" w:lineRule="auto"/>
        <w:jc w:val="center"/>
        <w:rPr>
          <w:rFonts w:ascii="Times New Roman" w:hAnsi="Times New Roman"/>
          <w:b/>
          <w:sz w:val="38"/>
          <w:szCs w:val="38"/>
          <w:lang w:val="sr-Cyrl-CS"/>
        </w:rPr>
      </w:pPr>
      <w:r w:rsidRPr="00F17344">
        <w:rPr>
          <w:rFonts w:ascii="Times New Roman" w:hAnsi="Times New Roman"/>
          <w:b/>
          <w:sz w:val="38"/>
          <w:szCs w:val="38"/>
          <w:lang w:val="sr-Cyrl-CS"/>
        </w:rPr>
        <w:t xml:space="preserve">Министарство </w:t>
      </w:r>
      <w:r w:rsidR="002941B9">
        <w:rPr>
          <w:rFonts w:ascii="Times New Roman" w:hAnsi="Times New Roman"/>
          <w:b/>
          <w:sz w:val="38"/>
          <w:szCs w:val="38"/>
          <w:lang/>
        </w:rPr>
        <w:t xml:space="preserve">високог </w:t>
      </w:r>
      <w:r w:rsidRPr="00F17344">
        <w:rPr>
          <w:rFonts w:ascii="Times New Roman" w:hAnsi="Times New Roman"/>
          <w:b/>
          <w:sz w:val="38"/>
          <w:szCs w:val="38"/>
          <w:lang w:val="sr-Cyrl-CS"/>
        </w:rPr>
        <w:t>образовања и науке Русије и Росотрудничество објављују конкурс за пријем држављана Републике Србије</w:t>
      </w:r>
    </w:p>
    <w:p w:rsidR="00F17344" w:rsidRDefault="006D50B0" w:rsidP="006D50B0">
      <w:pPr>
        <w:spacing w:after="0" w:line="240" w:lineRule="auto"/>
        <w:jc w:val="center"/>
        <w:rPr>
          <w:rFonts w:ascii="Times New Roman" w:hAnsi="Times New Roman"/>
          <w:b/>
          <w:sz w:val="38"/>
          <w:szCs w:val="38"/>
          <w:lang w:val="sr-Cyrl-CS"/>
        </w:rPr>
      </w:pPr>
      <w:r w:rsidRPr="00F17344">
        <w:rPr>
          <w:rFonts w:ascii="Times New Roman" w:hAnsi="Times New Roman"/>
          <w:b/>
          <w:sz w:val="38"/>
          <w:szCs w:val="38"/>
          <w:lang w:val="sr-Cyrl-CS"/>
        </w:rPr>
        <w:t xml:space="preserve"> и сународника који стално живе у Србији,</w:t>
      </w:r>
    </w:p>
    <w:p w:rsidR="006D50B0" w:rsidRPr="00F17344" w:rsidRDefault="006D50B0" w:rsidP="006D50B0">
      <w:pPr>
        <w:spacing w:after="0" w:line="240" w:lineRule="auto"/>
        <w:jc w:val="center"/>
        <w:rPr>
          <w:rFonts w:ascii="Times New Roman" w:hAnsi="Times New Roman"/>
          <w:b/>
          <w:sz w:val="38"/>
          <w:szCs w:val="38"/>
          <w:lang w:val="sr-Cyrl-CS"/>
        </w:rPr>
      </w:pPr>
      <w:r w:rsidRPr="00F17344">
        <w:rPr>
          <w:rFonts w:ascii="Times New Roman" w:hAnsi="Times New Roman"/>
          <w:b/>
          <w:sz w:val="38"/>
          <w:szCs w:val="38"/>
          <w:lang w:val="sr-Cyrl-CS"/>
        </w:rPr>
        <w:t xml:space="preserve"> на школовање</w:t>
      </w:r>
      <w:r w:rsidR="000423D8" w:rsidRPr="00F17344">
        <w:rPr>
          <w:rFonts w:ascii="Times New Roman" w:hAnsi="Times New Roman"/>
          <w:b/>
          <w:sz w:val="38"/>
          <w:szCs w:val="38"/>
          <w:lang w:val="sr-Cyrl-CS"/>
        </w:rPr>
        <w:t xml:space="preserve"> у 2019/2020</w:t>
      </w:r>
      <w:r w:rsidR="007834F9" w:rsidRPr="00F17344">
        <w:rPr>
          <w:rFonts w:ascii="Times New Roman" w:hAnsi="Times New Roman"/>
          <w:b/>
          <w:sz w:val="38"/>
          <w:szCs w:val="38"/>
          <w:lang w:val="sr-Cyrl-CS"/>
        </w:rPr>
        <w:t>. академској години</w:t>
      </w:r>
      <w:r w:rsidRPr="00F17344">
        <w:rPr>
          <w:rFonts w:ascii="Times New Roman" w:hAnsi="Times New Roman"/>
          <w:b/>
          <w:sz w:val="38"/>
          <w:szCs w:val="38"/>
          <w:lang w:val="sr-Cyrl-CS"/>
        </w:rPr>
        <w:t xml:space="preserve"> о трошку федералног буџета (квота) у образовним институцијама за високо образовање у Руској Федерацији </w:t>
      </w:r>
    </w:p>
    <w:p w:rsidR="00D55CBD" w:rsidRPr="00B923CB" w:rsidRDefault="00D55CBD" w:rsidP="003255C1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D55CBD" w:rsidRPr="00B923CB" w:rsidRDefault="00D55CBD" w:rsidP="00D55CBD">
      <w:pPr>
        <w:ind w:firstLine="426"/>
        <w:jc w:val="center"/>
        <w:rPr>
          <w:b/>
          <w:sz w:val="32"/>
          <w:szCs w:val="32"/>
          <w:u w:val="single"/>
          <w:lang w:val="sr-Cyrl-CS"/>
        </w:rPr>
      </w:pPr>
      <w:r w:rsidRPr="00B923CB">
        <w:rPr>
          <w:b/>
          <w:bCs/>
          <w:sz w:val="32"/>
          <w:szCs w:val="32"/>
          <w:u w:val="single"/>
          <w:lang w:val="sr-Cyrl-CS"/>
        </w:rPr>
        <w:t>Студенти имају могућност</w:t>
      </w:r>
      <w:r w:rsidR="003255C1" w:rsidRPr="00B923CB">
        <w:rPr>
          <w:b/>
          <w:bCs/>
          <w:sz w:val="32"/>
          <w:szCs w:val="32"/>
          <w:u w:val="single"/>
          <w:lang w:val="sr-Cyrl-CS"/>
        </w:rPr>
        <w:t xml:space="preserve"> да</w:t>
      </w:r>
      <w:r w:rsidRPr="00B923CB">
        <w:rPr>
          <w:b/>
          <w:bCs/>
          <w:sz w:val="32"/>
          <w:szCs w:val="32"/>
          <w:u w:val="single"/>
          <w:lang w:val="sr-Cyrl-CS"/>
        </w:rPr>
        <w:t>:</w:t>
      </w:r>
    </w:p>
    <w:p w:rsidR="00D55CBD" w:rsidRPr="00B923CB" w:rsidRDefault="00D55CBD" w:rsidP="00D55CB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b/>
          <w:sz w:val="28"/>
          <w:szCs w:val="28"/>
          <w:lang w:val="sr-Cyrl-CS"/>
        </w:rPr>
      </w:pPr>
      <w:r w:rsidRPr="00B923CB">
        <w:rPr>
          <w:b/>
          <w:sz w:val="28"/>
          <w:szCs w:val="28"/>
          <w:lang w:val="sr-Cyrl-CS"/>
        </w:rPr>
        <w:t>Настав</w:t>
      </w:r>
      <w:r w:rsidR="003255C1" w:rsidRPr="00B923CB">
        <w:rPr>
          <w:b/>
          <w:sz w:val="28"/>
          <w:szCs w:val="28"/>
          <w:lang w:val="sr-Cyrl-CS"/>
        </w:rPr>
        <w:t>е</w:t>
      </w:r>
      <w:r w:rsidRPr="00B923CB">
        <w:rPr>
          <w:b/>
          <w:sz w:val="28"/>
          <w:szCs w:val="28"/>
          <w:lang w:val="sr-Cyrl-CS"/>
        </w:rPr>
        <w:t xml:space="preserve"> школовање одмах после стицања претходног образовања (</w:t>
      </w:r>
      <w:r w:rsidR="00CD02CD" w:rsidRPr="00B923CB">
        <w:rPr>
          <w:b/>
          <w:sz w:val="28"/>
          <w:szCs w:val="28"/>
          <w:lang w:val="sr-Cyrl-CS"/>
        </w:rPr>
        <w:t xml:space="preserve">средња </w:t>
      </w:r>
      <w:r w:rsidRPr="00B923CB">
        <w:rPr>
          <w:b/>
          <w:sz w:val="28"/>
          <w:szCs w:val="28"/>
          <w:lang w:val="sr-Cyrl-CS"/>
        </w:rPr>
        <w:t xml:space="preserve">школа, </w:t>
      </w:r>
      <w:r w:rsidR="00CD02CD" w:rsidRPr="00B923CB">
        <w:rPr>
          <w:b/>
          <w:sz w:val="28"/>
          <w:szCs w:val="28"/>
          <w:lang w:val="sr-Cyrl-CS"/>
        </w:rPr>
        <w:t>висока школа, факултет)</w:t>
      </w:r>
    </w:p>
    <w:p w:rsidR="00D55CBD" w:rsidRPr="00B923CB" w:rsidRDefault="00CD02CD" w:rsidP="00D55CB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b/>
          <w:sz w:val="28"/>
          <w:szCs w:val="28"/>
          <w:lang w:val="sr-Cyrl-CS"/>
        </w:rPr>
      </w:pPr>
      <w:r w:rsidRPr="00B923CB">
        <w:rPr>
          <w:b/>
          <w:sz w:val="28"/>
          <w:szCs w:val="28"/>
          <w:lang w:val="sr-Cyrl-CS"/>
        </w:rPr>
        <w:t>Студира</w:t>
      </w:r>
      <w:r w:rsidR="003255C1" w:rsidRPr="00B923CB">
        <w:rPr>
          <w:b/>
          <w:sz w:val="28"/>
          <w:szCs w:val="28"/>
          <w:lang w:val="sr-Cyrl-CS"/>
        </w:rPr>
        <w:t>ју</w:t>
      </w:r>
      <w:r w:rsidRPr="00B923CB">
        <w:rPr>
          <w:b/>
          <w:sz w:val="28"/>
          <w:szCs w:val="28"/>
          <w:lang w:val="sr-Cyrl-CS"/>
        </w:rPr>
        <w:t xml:space="preserve"> бесплатно</w:t>
      </w:r>
    </w:p>
    <w:p w:rsidR="00D55CBD" w:rsidRPr="00B923CB" w:rsidRDefault="00CD02CD" w:rsidP="00D55CB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b/>
          <w:sz w:val="28"/>
          <w:szCs w:val="28"/>
          <w:lang w:val="sr-Cyrl-CS"/>
        </w:rPr>
      </w:pPr>
      <w:r w:rsidRPr="00B923CB">
        <w:rPr>
          <w:b/>
          <w:sz w:val="28"/>
          <w:szCs w:val="28"/>
          <w:lang w:val="sr-Cyrl-CS"/>
        </w:rPr>
        <w:t>Добија</w:t>
      </w:r>
      <w:r w:rsidR="003255C1" w:rsidRPr="00B923CB">
        <w:rPr>
          <w:b/>
          <w:sz w:val="28"/>
          <w:szCs w:val="28"/>
          <w:lang w:val="sr-Cyrl-CS"/>
        </w:rPr>
        <w:t>ју</w:t>
      </w:r>
      <w:r w:rsidRPr="00B923CB">
        <w:rPr>
          <w:b/>
          <w:sz w:val="28"/>
          <w:szCs w:val="28"/>
          <w:lang w:val="sr-Cyrl-CS"/>
        </w:rPr>
        <w:t xml:space="preserve">  новчану  стипендиј</w:t>
      </w:r>
      <w:r w:rsidR="003255C1" w:rsidRPr="00B923CB">
        <w:rPr>
          <w:b/>
          <w:sz w:val="28"/>
          <w:szCs w:val="28"/>
          <w:lang w:val="sr-Cyrl-CS"/>
        </w:rPr>
        <w:t>у</w:t>
      </w:r>
      <w:r w:rsidRPr="00B923CB">
        <w:rPr>
          <w:b/>
          <w:sz w:val="28"/>
          <w:szCs w:val="28"/>
          <w:lang w:val="sr-Cyrl-CS"/>
        </w:rPr>
        <w:t xml:space="preserve"> (у износу од 1.300 рубља и више у зависности од региона и одређеног факултета) без обзира на академски успех</w:t>
      </w:r>
    </w:p>
    <w:p w:rsidR="00D55CBD" w:rsidRPr="00B923CB" w:rsidRDefault="00CD02CD" w:rsidP="00D55CBD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b/>
          <w:sz w:val="28"/>
          <w:szCs w:val="28"/>
          <w:lang w:val="sr-Cyrl-CS"/>
        </w:rPr>
      </w:pPr>
      <w:r w:rsidRPr="00B923CB">
        <w:rPr>
          <w:b/>
          <w:sz w:val="28"/>
          <w:szCs w:val="28"/>
          <w:lang w:val="sr-Cyrl-CS"/>
        </w:rPr>
        <w:t>Б</w:t>
      </w:r>
      <w:r w:rsidR="003255C1" w:rsidRPr="00B923CB">
        <w:rPr>
          <w:b/>
          <w:sz w:val="28"/>
          <w:szCs w:val="28"/>
          <w:lang w:val="sr-Cyrl-CS"/>
        </w:rPr>
        <w:t>уду</w:t>
      </w:r>
      <w:r w:rsidRPr="00B923CB">
        <w:rPr>
          <w:b/>
          <w:sz w:val="28"/>
          <w:szCs w:val="28"/>
          <w:lang w:val="sr-Cyrl-CS"/>
        </w:rPr>
        <w:t xml:space="preserve"> смештени у студентском дому</w:t>
      </w:r>
    </w:p>
    <w:p w:rsidR="00D55CBD" w:rsidRPr="00B923CB" w:rsidRDefault="00D55CBD" w:rsidP="00E11DC2">
      <w:pPr>
        <w:rPr>
          <w:rFonts w:ascii="Times New Roman" w:hAnsi="Times New Roman"/>
          <w:b/>
          <w:sz w:val="28"/>
          <w:szCs w:val="28"/>
          <w:lang w:val="sr-Cyrl-CS"/>
        </w:rPr>
      </w:pPr>
    </w:p>
    <w:p w:rsidR="004A7F6A" w:rsidRPr="00B923CB" w:rsidRDefault="00084295" w:rsidP="004A7F6A">
      <w:pPr>
        <w:jc w:val="center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 xml:space="preserve">Одабир кандидата за школовање врши </w:t>
      </w:r>
      <w:r w:rsidR="004A7F6A" w:rsidRPr="00B923CB">
        <w:rPr>
          <w:rFonts w:ascii="Times New Roman" w:hAnsi="Times New Roman"/>
          <w:sz w:val="28"/>
          <w:szCs w:val="28"/>
          <w:lang w:val="sr-Cyrl-CS"/>
        </w:rPr>
        <w:t xml:space="preserve"> се у две етапе.</w:t>
      </w:r>
    </w:p>
    <w:p w:rsidR="00084295" w:rsidRPr="00B923CB" w:rsidRDefault="004A7F6A" w:rsidP="0091118F">
      <w:pPr>
        <w:jc w:val="both"/>
        <w:rPr>
          <w:rFonts w:ascii="Times New Roman" w:hAnsi="Times New Roman"/>
          <w:i/>
          <w:sz w:val="32"/>
          <w:szCs w:val="32"/>
          <w:lang w:val="sr-Cyrl-CS"/>
        </w:rPr>
      </w:pPr>
      <w:r w:rsidRPr="00B923CB">
        <w:rPr>
          <w:rFonts w:ascii="Times New Roman" w:hAnsi="Times New Roman"/>
          <w:b/>
          <w:i/>
          <w:sz w:val="32"/>
          <w:szCs w:val="32"/>
          <w:lang w:val="sr-Cyrl-CS"/>
        </w:rPr>
        <w:t>I Етапа</w:t>
      </w:r>
      <w:r w:rsidR="00600234"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.  Одабир кандидата за школовање врши </w:t>
      </w:r>
      <w:r w:rsidR="00084295" w:rsidRPr="00B923CB">
        <w:rPr>
          <w:rFonts w:ascii="Times New Roman" w:hAnsi="Times New Roman"/>
          <w:i/>
          <w:sz w:val="32"/>
          <w:szCs w:val="32"/>
          <w:lang w:val="sr-Cyrl-CS"/>
        </w:rPr>
        <w:t>Росотрудничество (Руски цент</w:t>
      </w:r>
      <w:r w:rsidRPr="00B923CB">
        <w:rPr>
          <w:rFonts w:ascii="Times New Roman" w:hAnsi="Times New Roman"/>
          <w:i/>
          <w:sz w:val="32"/>
          <w:szCs w:val="32"/>
          <w:lang w:val="sr-Cyrl-CS"/>
        </w:rPr>
        <w:t>ар за науку и културу у Србији)</w:t>
      </w:r>
      <w:r w:rsidR="00084295" w:rsidRPr="00B923CB">
        <w:rPr>
          <w:rFonts w:ascii="Times New Roman" w:hAnsi="Times New Roman"/>
          <w:i/>
          <w:sz w:val="32"/>
          <w:szCs w:val="32"/>
          <w:lang w:val="sr-Cyrl-CS"/>
        </w:rPr>
        <w:t>.</w:t>
      </w:r>
    </w:p>
    <w:p w:rsidR="00084295" w:rsidRPr="00B923CB" w:rsidRDefault="00084295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 xml:space="preserve">У првој етапи конкурса кандидати треба </w:t>
      </w:r>
      <w:r w:rsidR="004A17F8" w:rsidRPr="00B923CB">
        <w:rPr>
          <w:rFonts w:ascii="Times New Roman" w:hAnsi="Times New Roman"/>
          <w:sz w:val="28"/>
          <w:szCs w:val="28"/>
          <w:lang w:val="sr-Cyrl-CS"/>
        </w:rPr>
        <w:t xml:space="preserve">да користе електронску форму  аплицирања на сајту </w:t>
      </w:r>
      <w:hyperlink r:id="rId6" w:history="1">
        <w:r w:rsidR="008D01DA" w:rsidRPr="00B923CB">
          <w:rPr>
            <w:rStyle w:val="a3"/>
            <w:rFonts w:ascii="Times New Roman" w:hAnsi="Times New Roman"/>
            <w:sz w:val="28"/>
            <w:szCs w:val="28"/>
            <w:lang w:val="sr-Cyrl-CS"/>
          </w:rPr>
          <w:t>http://russia.study</w:t>
        </w:r>
      </w:hyperlink>
      <w:r w:rsidR="008D01DA" w:rsidRPr="00B923CB">
        <w:rPr>
          <w:rFonts w:ascii="Times New Roman" w:hAnsi="Times New Roman"/>
          <w:sz w:val="28"/>
          <w:szCs w:val="28"/>
          <w:lang w:val="sr-Cyrl-CS"/>
        </w:rPr>
        <w:t xml:space="preserve"> и </w:t>
      </w:r>
      <w:r w:rsidR="004C4E73" w:rsidRPr="00B923CB">
        <w:rPr>
          <w:rFonts w:ascii="Times New Roman" w:hAnsi="Times New Roman"/>
          <w:sz w:val="28"/>
          <w:szCs w:val="28"/>
          <w:lang w:val="sr-Cyrl-CS"/>
        </w:rPr>
        <w:t xml:space="preserve"> приложе 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D01DA" w:rsidRPr="00B923CB">
        <w:rPr>
          <w:rFonts w:ascii="Times New Roman" w:hAnsi="Times New Roman"/>
          <w:sz w:val="28"/>
          <w:szCs w:val="28"/>
          <w:lang w:val="sr-Cyrl-CS"/>
        </w:rPr>
        <w:t xml:space="preserve">у скенираној </w:t>
      </w:r>
      <w:r w:rsidR="00446A81" w:rsidRPr="00B923CB">
        <w:rPr>
          <w:rFonts w:ascii="Times New Roman" w:hAnsi="Times New Roman"/>
          <w:sz w:val="28"/>
          <w:szCs w:val="28"/>
          <w:lang w:val="sr-Cyrl-CS"/>
        </w:rPr>
        <w:t>форми уз електронску пријаву</w:t>
      </w:r>
      <w:r w:rsidR="008D01DA"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4C4E73" w:rsidRPr="00B923CB">
        <w:rPr>
          <w:rFonts w:ascii="Times New Roman" w:hAnsi="Times New Roman"/>
          <w:b/>
          <w:sz w:val="28"/>
          <w:szCs w:val="28"/>
          <w:lang w:val="sr-Cyrl-CS"/>
        </w:rPr>
        <w:t>следећа документа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>:</w:t>
      </w:r>
    </w:p>
    <w:p w:rsidR="006C47BF" w:rsidRPr="00025EF9" w:rsidRDefault="00084295" w:rsidP="006C47B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sr-Cyrl-CS"/>
        </w:rPr>
      </w:pPr>
      <w:r w:rsidRPr="00025EF9">
        <w:rPr>
          <w:rFonts w:ascii="Times New Roman" w:hAnsi="Times New Roman"/>
          <w:sz w:val="28"/>
          <w:szCs w:val="28"/>
          <w:lang w:val="sr-Cyrl-CS"/>
        </w:rPr>
        <w:t>Поп</w:t>
      </w:r>
      <w:r w:rsidR="004C4E73" w:rsidRPr="00025EF9">
        <w:rPr>
          <w:rFonts w:ascii="Times New Roman" w:hAnsi="Times New Roman"/>
          <w:sz w:val="28"/>
          <w:szCs w:val="28"/>
          <w:lang w:val="sr-Cyrl-CS"/>
        </w:rPr>
        <w:t>уњен</w:t>
      </w:r>
      <w:r w:rsidR="00025EF9" w:rsidRPr="00025EF9">
        <w:rPr>
          <w:rFonts w:ascii="Times New Roman" w:hAnsi="Times New Roman"/>
          <w:sz w:val="28"/>
          <w:szCs w:val="28"/>
        </w:rPr>
        <w:t>у</w:t>
      </w:r>
      <w:r w:rsidRPr="00025EF9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025EF9" w:rsidRPr="00025EF9">
        <w:rPr>
          <w:rFonts w:ascii="Times New Roman" w:hAnsi="Times New Roman"/>
          <w:sz w:val="28"/>
          <w:szCs w:val="28"/>
          <w:lang w:val="sr-Cyrl-CS"/>
        </w:rPr>
        <w:t>анкет</w:t>
      </w:r>
      <w:r w:rsidR="00025EF9" w:rsidRPr="00025EF9">
        <w:rPr>
          <w:rFonts w:ascii="Times New Roman" w:hAnsi="Times New Roman"/>
          <w:sz w:val="28"/>
          <w:szCs w:val="28"/>
        </w:rPr>
        <w:t>у</w:t>
      </w:r>
      <w:r w:rsidR="00025EF9" w:rsidRPr="00025EF9">
        <w:rPr>
          <w:rFonts w:ascii="Times New Roman" w:hAnsi="Times New Roman"/>
          <w:sz w:val="28"/>
          <w:szCs w:val="28"/>
          <w:lang w:val="sr-Cyrl-CS"/>
        </w:rPr>
        <w:t>-пријаву</w:t>
      </w:r>
      <w:r w:rsidR="008D01DA" w:rsidRPr="00025EF9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Pr="00025EF9">
        <w:rPr>
          <w:rFonts w:ascii="Times New Roman" w:hAnsi="Times New Roman"/>
          <w:sz w:val="28"/>
          <w:szCs w:val="28"/>
          <w:lang w:val="sr-Cyrl-CS"/>
        </w:rPr>
        <w:t xml:space="preserve">са приложеном фотографијом у боји. </w:t>
      </w:r>
    </w:p>
    <w:p w:rsidR="006C47BF" w:rsidRPr="00E11DC2" w:rsidRDefault="00084295" w:rsidP="006C47BF">
      <w:pPr>
        <w:jc w:val="both"/>
        <w:rPr>
          <w:rFonts w:ascii="Times New Roman" w:hAnsi="Times New Roman"/>
          <w:i/>
          <w:sz w:val="28"/>
          <w:szCs w:val="28"/>
          <w:lang w:val="sr-Cyrl-CS"/>
        </w:rPr>
      </w:pPr>
      <w:r w:rsidRPr="00E11DC2">
        <w:rPr>
          <w:rFonts w:ascii="Times New Roman" w:hAnsi="Times New Roman"/>
          <w:i/>
          <w:sz w:val="28"/>
          <w:szCs w:val="28"/>
          <w:lang w:val="sr-Cyrl-CS"/>
        </w:rPr>
        <w:t xml:space="preserve">У случају да поља </w:t>
      </w:r>
      <w:r w:rsidR="004C4E73" w:rsidRPr="00E11DC2">
        <w:rPr>
          <w:rFonts w:ascii="Times New Roman" w:hAnsi="Times New Roman"/>
          <w:i/>
          <w:sz w:val="28"/>
          <w:szCs w:val="28"/>
          <w:lang w:val="sr-Cyrl-CS"/>
        </w:rPr>
        <w:t xml:space="preserve">обележена </w:t>
      </w:r>
      <w:r w:rsidRPr="00E11DC2">
        <w:rPr>
          <w:rFonts w:ascii="Times New Roman" w:hAnsi="Times New Roman"/>
          <w:i/>
          <w:sz w:val="28"/>
          <w:szCs w:val="28"/>
          <w:lang w:val="sr-Cyrl-CS"/>
        </w:rPr>
        <w:t xml:space="preserve"> као обавезна не буду попуњена, Министарство образовања и науке Русије неће разматрати документацију кандидата.</w:t>
      </w:r>
      <w:r w:rsidR="008D01DA" w:rsidRPr="00E11DC2">
        <w:rPr>
          <w:rFonts w:ascii="Times New Roman" w:hAnsi="Times New Roman"/>
          <w:i/>
          <w:sz w:val="28"/>
          <w:szCs w:val="28"/>
          <w:lang w:val="sr-Cyrl-CS"/>
        </w:rPr>
        <w:t xml:space="preserve"> </w:t>
      </w:r>
    </w:p>
    <w:p w:rsidR="00084295" w:rsidRPr="00B923CB" w:rsidRDefault="008D01DA" w:rsidP="006C47B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Анкета треба да буде  прво попуњена на сајту, затим одштампана, потписана скенирана и</w:t>
      </w:r>
      <w:r w:rsidR="00446A81" w:rsidRPr="00B923CB">
        <w:rPr>
          <w:rFonts w:ascii="Times New Roman" w:hAnsi="Times New Roman"/>
          <w:sz w:val="28"/>
          <w:szCs w:val="28"/>
          <w:lang w:val="sr-Cyrl-CS"/>
        </w:rPr>
        <w:t xml:space="preserve"> приложена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у одговарајуће</w:t>
      </w:r>
      <w:r w:rsidR="007F2521" w:rsidRPr="00B923CB">
        <w:rPr>
          <w:rFonts w:ascii="Times New Roman" w:hAnsi="Times New Roman"/>
          <w:sz w:val="28"/>
          <w:szCs w:val="28"/>
          <w:lang w:val="sr-Cyrl-CS"/>
        </w:rPr>
        <w:t>м пољу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пријаве (</w:t>
      </w:r>
      <w:r w:rsidR="007F2521" w:rsidRPr="00B923CB">
        <w:rPr>
          <w:rFonts w:ascii="Times New Roman" w:hAnsi="Times New Roman"/>
          <w:sz w:val="28"/>
          <w:szCs w:val="28"/>
          <w:lang w:val="sr-Cyrl-CS"/>
        </w:rPr>
        <w:t>за штампање анкете потребно је одштампати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анкету-пријаву потребно да  уђете у свој профил и  у „Личним подацима“ притисните тастер „Штампа пријаве“ испод фотографије);</w:t>
      </w:r>
    </w:p>
    <w:p w:rsidR="009611F6" w:rsidRPr="00B923CB" w:rsidRDefault="0015132B" w:rsidP="009611F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Копију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3255C1" w:rsidRPr="00B923CB">
        <w:rPr>
          <w:rFonts w:ascii="Times New Roman" w:hAnsi="Times New Roman"/>
          <w:sz w:val="28"/>
          <w:szCs w:val="28"/>
          <w:lang w:val="sr-Cyrl-CS"/>
        </w:rPr>
        <w:t>прве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стране 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>пасоша (странице које</w:t>
      </w:r>
      <w:r w:rsidR="00C80A0F"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80A0F" w:rsidRPr="00B923CB">
        <w:rPr>
          <w:rFonts w:ascii="Times New Roman" w:hAnsi="Times New Roman"/>
          <w:sz w:val="28"/>
          <w:szCs w:val="28"/>
          <w:lang w:val="sr-Cyrl-CS"/>
        </w:rPr>
        <w:t xml:space="preserve">се 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читко виде и </w:t>
      </w:r>
      <w:r w:rsidR="009611F6" w:rsidRPr="00B923CB">
        <w:rPr>
          <w:rFonts w:ascii="Times New Roman" w:hAnsi="Times New Roman"/>
          <w:sz w:val="28"/>
          <w:szCs w:val="28"/>
          <w:lang w:val="sr-Cyrl-CS"/>
        </w:rPr>
        <w:t>садрже податке</w:t>
      </w:r>
    </w:p>
    <w:p w:rsidR="00E11DC2" w:rsidRDefault="00084295" w:rsidP="009611F6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 xml:space="preserve">релевантне за </w:t>
      </w:r>
      <w:r w:rsidR="0015132B" w:rsidRPr="00B923CB">
        <w:rPr>
          <w:rFonts w:ascii="Times New Roman" w:hAnsi="Times New Roman"/>
          <w:sz w:val="28"/>
          <w:szCs w:val="28"/>
          <w:lang w:val="sr-Cyrl-CS"/>
        </w:rPr>
        <w:t>припрему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позивног писма)</w:t>
      </w:r>
      <w:r w:rsidR="009611F6" w:rsidRPr="00B923CB">
        <w:rPr>
          <w:rFonts w:ascii="Times New Roman" w:hAnsi="Times New Roman"/>
          <w:sz w:val="28"/>
          <w:szCs w:val="28"/>
          <w:lang w:val="sr-Cyrl-CS"/>
        </w:rPr>
        <w:t xml:space="preserve"> и превода на руски језик од стране овлашћеног судског тумача</w:t>
      </w:r>
      <w:r w:rsidR="00E11DC2">
        <w:rPr>
          <w:rFonts w:ascii="Times New Roman" w:hAnsi="Times New Roman"/>
          <w:sz w:val="28"/>
          <w:szCs w:val="28"/>
          <w:lang w:val="sr-Cyrl-CS"/>
        </w:rPr>
        <w:t xml:space="preserve">. </w:t>
      </w:r>
    </w:p>
    <w:p w:rsidR="0015132B" w:rsidRPr="00E11DC2" w:rsidRDefault="00E11DC2" w:rsidP="009611F6">
      <w:pPr>
        <w:spacing w:after="0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E11DC2">
        <w:rPr>
          <w:rFonts w:ascii="Times New Roman" w:hAnsi="Times New Roman"/>
          <w:b/>
          <w:sz w:val="28"/>
          <w:szCs w:val="28"/>
        </w:rPr>
        <w:lastRenderedPageBreak/>
        <w:t>Пасош треба да важи</w:t>
      </w:r>
      <w:r w:rsidR="00481B03">
        <w:rPr>
          <w:rFonts w:ascii="Times New Roman" w:hAnsi="Times New Roman"/>
          <w:b/>
          <w:sz w:val="28"/>
          <w:szCs w:val="28"/>
        </w:rPr>
        <w:t xml:space="preserve"> </w:t>
      </w:r>
      <w:r w:rsidRPr="00E11DC2">
        <w:rPr>
          <w:rFonts w:ascii="Times New Roman" w:hAnsi="Times New Roman"/>
          <w:b/>
          <w:sz w:val="28"/>
          <w:szCs w:val="28"/>
        </w:rPr>
        <w:t xml:space="preserve"> </w:t>
      </w:r>
      <w:r w:rsidR="00481B03">
        <w:rPr>
          <w:rFonts w:ascii="Times New Roman" w:hAnsi="Times New Roman"/>
          <w:b/>
          <w:sz w:val="28"/>
          <w:szCs w:val="28"/>
        </w:rPr>
        <w:t>најмање  1,5 годину од момента потенцијалног издавања визе за студирање у Русији ( март</w:t>
      </w:r>
      <w:r w:rsidRPr="00E11DC2">
        <w:rPr>
          <w:rFonts w:ascii="Times New Roman" w:hAnsi="Times New Roman"/>
          <w:b/>
          <w:sz w:val="28"/>
          <w:szCs w:val="28"/>
        </w:rPr>
        <w:t xml:space="preserve"> 2021.г.</w:t>
      </w:r>
      <w:r w:rsidR="00481B03" w:rsidRPr="00481B03">
        <w:rPr>
          <w:rFonts w:ascii="Times New Roman" w:hAnsi="Times New Roman"/>
          <w:b/>
          <w:sz w:val="28"/>
          <w:szCs w:val="28"/>
        </w:rPr>
        <w:t xml:space="preserve"> </w:t>
      </w:r>
      <w:r w:rsidR="00481B03">
        <w:rPr>
          <w:rFonts w:ascii="Times New Roman" w:hAnsi="Times New Roman"/>
          <w:b/>
          <w:sz w:val="28"/>
          <w:szCs w:val="28"/>
        </w:rPr>
        <w:t>и дуже)</w:t>
      </w:r>
      <w:r w:rsidR="00084295" w:rsidRPr="00E11DC2">
        <w:rPr>
          <w:rFonts w:ascii="Times New Roman" w:hAnsi="Times New Roman"/>
          <w:b/>
          <w:sz w:val="28"/>
          <w:szCs w:val="28"/>
          <w:lang w:val="sr-Cyrl-CS"/>
        </w:rPr>
        <w:t>;</w:t>
      </w:r>
    </w:p>
    <w:p w:rsidR="009611F6" w:rsidRPr="00B923CB" w:rsidRDefault="009611F6" w:rsidP="009611F6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15132B" w:rsidRPr="00B923CB" w:rsidRDefault="0015132B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3) Копију</w:t>
      </w:r>
      <w:r w:rsidR="00F006EA" w:rsidRPr="00B923CB">
        <w:rPr>
          <w:rFonts w:ascii="Times New Roman" w:hAnsi="Times New Roman"/>
          <w:sz w:val="28"/>
          <w:szCs w:val="28"/>
          <w:lang w:val="sr-Cyrl-CS"/>
        </w:rPr>
        <w:t xml:space="preserve"> лекарске потврде о </w:t>
      </w:r>
      <w:r w:rsidR="00B923CB" w:rsidRPr="00B923CB">
        <w:rPr>
          <w:rFonts w:ascii="Times New Roman" w:hAnsi="Times New Roman"/>
          <w:sz w:val="28"/>
          <w:szCs w:val="28"/>
          <w:lang w:val="sr-Cyrl-CS"/>
        </w:rPr>
        <w:t>одсуству</w:t>
      </w:r>
      <w:r w:rsidR="00F006EA"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>ХИВ</w:t>
      </w:r>
      <w:r w:rsidR="00F006EA" w:rsidRPr="00B923CB">
        <w:rPr>
          <w:rFonts w:ascii="Times New Roman" w:hAnsi="Times New Roman"/>
          <w:sz w:val="28"/>
          <w:szCs w:val="28"/>
          <w:lang w:val="sr-Cyrl-CS"/>
        </w:rPr>
        <w:t xml:space="preserve"> инфекције и болести СИДА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>;</w:t>
      </w:r>
    </w:p>
    <w:p w:rsidR="00084295" w:rsidRPr="00B923CB" w:rsidRDefault="00025EF9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4) Копију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 xml:space="preserve"> документа из медицинске установе земље пребивалишта кандидата којим се потврђује </w:t>
      </w:r>
      <w:r w:rsidR="00F006EA" w:rsidRPr="00B923CB">
        <w:rPr>
          <w:rFonts w:ascii="Times New Roman" w:hAnsi="Times New Roman"/>
          <w:sz w:val="28"/>
          <w:szCs w:val="28"/>
          <w:lang w:val="sr-Cyrl-CS"/>
        </w:rPr>
        <w:t xml:space="preserve">одсуство медицинских контраиндикација за школовање 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 xml:space="preserve"> у Руској Федерацији</w:t>
      </w:r>
      <w:r w:rsidR="00E11DC2">
        <w:rPr>
          <w:rFonts w:ascii="Times New Roman" w:hAnsi="Times New Roman"/>
          <w:sz w:val="28"/>
          <w:szCs w:val="28"/>
          <w:lang w:val="sr-Cyrl-CS"/>
        </w:rPr>
        <w:t xml:space="preserve"> (</w:t>
      </w:r>
      <w:r w:rsidR="00B16211">
        <w:rPr>
          <w:rFonts w:ascii="Times New Roman" w:hAnsi="Times New Roman"/>
          <w:sz w:val="28"/>
          <w:szCs w:val="28"/>
        </w:rPr>
        <w:t xml:space="preserve">у Србији потврда се </w:t>
      </w:r>
      <w:r w:rsidR="00B16211">
        <w:rPr>
          <w:rFonts w:ascii="Times New Roman" w:hAnsi="Times New Roman"/>
          <w:sz w:val="28"/>
          <w:szCs w:val="28"/>
          <w:lang w:val="sr-Cyrl-CS"/>
        </w:rPr>
        <w:t xml:space="preserve">издаје  од стране лекара </w:t>
      </w:r>
      <w:r w:rsidR="00E11DC2">
        <w:rPr>
          <w:rFonts w:ascii="Times New Roman" w:hAnsi="Times New Roman"/>
          <w:sz w:val="28"/>
          <w:szCs w:val="28"/>
          <w:lang w:val="sr-Cyrl-CS"/>
        </w:rPr>
        <w:t>опште праксе надлежног Дома здравља на основу  систематског прегледа или у Дому здравља</w:t>
      </w:r>
      <w:r w:rsidR="00B16211"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E11DC2">
        <w:rPr>
          <w:rFonts w:ascii="Times New Roman" w:hAnsi="Times New Roman"/>
          <w:sz w:val="28"/>
          <w:szCs w:val="28"/>
          <w:lang w:val="sr-Cyrl-CS"/>
        </w:rPr>
        <w:t xml:space="preserve"> „</w:t>
      </w:r>
      <w:r w:rsidR="00B16211">
        <w:rPr>
          <w:rFonts w:ascii="Times New Roman" w:hAnsi="Times New Roman"/>
          <w:sz w:val="28"/>
          <w:szCs w:val="28"/>
          <w:lang w:val="sr-Cyrl-CS"/>
        </w:rPr>
        <w:t>Медици</w:t>
      </w:r>
      <w:r w:rsidR="00E11DC2">
        <w:rPr>
          <w:rFonts w:ascii="Times New Roman" w:hAnsi="Times New Roman"/>
          <w:sz w:val="28"/>
          <w:szCs w:val="28"/>
          <w:lang w:val="sr-Cyrl-CS"/>
        </w:rPr>
        <w:t>на рада“)</w:t>
      </w:r>
      <w:r w:rsidR="009611F6"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>;</w:t>
      </w:r>
    </w:p>
    <w:p w:rsidR="0015132B" w:rsidRPr="00B923CB" w:rsidRDefault="0015132B" w:rsidP="0015132B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5)  Копију документа о образовању</w:t>
      </w:r>
      <w:r w:rsidR="009611F6" w:rsidRPr="00B923CB">
        <w:rPr>
          <w:rFonts w:ascii="Times New Roman" w:hAnsi="Times New Roman"/>
          <w:sz w:val="28"/>
          <w:szCs w:val="28"/>
          <w:lang w:val="sr-Cyrl-CS"/>
        </w:rPr>
        <w:t xml:space="preserve"> и додатак са оценама уз диплому</w:t>
      </w:r>
      <w:r w:rsidRPr="00B923CB">
        <w:rPr>
          <w:rFonts w:ascii="Times New Roman" w:hAnsi="Times New Roman"/>
          <w:sz w:val="28"/>
          <w:szCs w:val="28"/>
          <w:lang w:val="sr-Cyrl-CS"/>
        </w:rPr>
        <w:t>;</w:t>
      </w:r>
    </w:p>
    <w:p w:rsidR="0015132B" w:rsidRPr="00B923CB" w:rsidRDefault="0015132B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6) Копију уверења о положеним испитима (оцене)</w:t>
      </w:r>
      <w:r w:rsidR="009611F6" w:rsidRPr="00B923CB">
        <w:rPr>
          <w:rFonts w:ascii="Times New Roman" w:hAnsi="Times New Roman"/>
          <w:sz w:val="28"/>
          <w:szCs w:val="28"/>
          <w:lang w:val="sr-Cyrl-CS"/>
        </w:rPr>
        <w:t>, ако кандидат још није завршио студирање</w:t>
      </w:r>
      <w:r w:rsidRPr="00B923CB">
        <w:rPr>
          <w:rFonts w:ascii="Times New Roman" w:hAnsi="Times New Roman"/>
          <w:sz w:val="28"/>
          <w:szCs w:val="28"/>
          <w:lang w:val="sr-Cyrl-CS"/>
        </w:rPr>
        <w:t>;</w:t>
      </w:r>
    </w:p>
    <w:p w:rsidR="00084295" w:rsidRPr="00B923CB" w:rsidRDefault="0015132B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 xml:space="preserve">7) 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>Списак објављених научних радова (</w:t>
      </w:r>
      <w:r w:rsidR="00F006EA" w:rsidRPr="00B923CB">
        <w:rPr>
          <w:rFonts w:ascii="Times New Roman" w:hAnsi="Times New Roman"/>
          <w:sz w:val="28"/>
          <w:szCs w:val="28"/>
          <w:lang w:val="sr-Cyrl-CS"/>
        </w:rPr>
        <w:t>уколико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 xml:space="preserve"> постоје)</w:t>
      </w:r>
      <w:r w:rsidR="00F006EA" w:rsidRPr="00B923CB">
        <w:rPr>
          <w:rFonts w:ascii="Times New Roman" w:hAnsi="Times New Roman"/>
          <w:sz w:val="28"/>
          <w:szCs w:val="28"/>
          <w:lang w:val="sr-Cyrl-CS"/>
        </w:rPr>
        <w:t xml:space="preserve"> и </w:t>
      </w:r>
      <w:r w:rsidRPr="00B923CB">
        <w:rPr>
          <w:rFonts w:ascii="Times New Roman" w:hAnsi="Times New Roman"/>
          <w:sz w:val="28"/>
          <w:szCs w:val="28"/>
          <w:lang w:val="sr-Cyrl-CS"/>
        </w:rPr>
        <w:t>т</w:t>
      </w:r>
      <w:r w:rsidR="00F006EA" w:rsidRPr="00B923CB">
        <w:rPr>
          <w:rFonts w:ascii="Times New Roman" w:hAnsi="Times New Roman"/>
          <w:sz w:val="28"/>
          <w:szCs w:val="28"/>
          <w:lang w:val="sr-Cyrl-CS"/>
        </w:rPr>
        <w:t>езе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за кандидате који уписују докторски студије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>;</w:t>
      </w:r>
    </w:p>
    <w:p w:rsidR="0015132B" w:rsidRPr="00B923CB" w:rsidRDefault="0015132B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8) По жељи може</w:t>
      </w:r>
      <w:r w:rsidR="00F006EA" w:rsidRPr="00B923CB">
        <w:rPr>
          <w:rFonts w:ascii="Times New Roman" w:hAnsi="Times New Roman"/>
          <w:sz w:val="28"/>
          <w:szCs w:val="28"/>
          <w:lang w:val="sr-Cyrl-CS"/>
        </w:rPr>
        <w:t xml:space="preserve"> да се 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приложи</w:t>
      </w:r>
      <w:r w:rsidR="00F006EA"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3255C1" w:rsidRPr="00B923CB">
        <w:rPr>
          <w:rFonts w:ascii="Times New Roman" w:hAnsi="Times New Roman"/>
          <w:sz w:val="28"/>
          <w:szCs w:val="28"/>
          <w:lang w:val="sr-Cyrl-CS"/>
        </w:rPr>
        <w:t>и мотивационо писмо, писмо-</w:t>
      </w:r>
      <w:r w:rsidRPr="00B923CB">
        <w:rPr>
          <w:rFonts w:ascii="Times New Roman" w:hAnsi="Times New Roman"/>
          <w:sz w:val="28"/>
          <w:szCs w:val="28"/>
          <w:lang w:val="sr-Cyrl-CS"/>
        </w:rPr>
        <w:t>препорук</w:t>
      </w:r>
      <w:r w:rsidR="003255C1" w:rsidRPr="00B923CB">
        <w:rPr>
          <w:rFonts w:ascii="Times New Roman" w:hAnsi="Times New Roman"/>
          <w:sz w:val="28"/>
          <w:szCs w:val="28"/>
          <w:lang w:val="sr-Cyrl-CS"/>
        </w:rPr>
        <w:t>а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и/или подршке</w:t>
      </w:r>
      <w:r w:rsidR="004E292B" w:rsidRPr="00B923CB">
        <w:rPr>
          <w:rFonts w:ascii="Times New Roman" w:hAnsi="Times New Roman"/>
          <w:sz w:val="28"/>
          <w:szCs w:val="28"/>
          <w:lang w:val="sr-Cyrl-CS"/>
        </w:rPr>
        <w:t xml:space="preserve"> (могу да буду на руском или енглеском јези</w:t>
      </w:r>
      <w:r w:rsidR="003255C1" w:rsidRPr="00B923CB">
        <w:rPr>
          <w:rFonts w:ascii="Times New Roman" w:hAnsi="Times New Roman"/>
          <w:sz w:val="28"/>
          <w:szCs w:val="28"/>
          <w:lang w:val="sr-Cyrl-CS"/>
        </w:rPr>
        <w:t>ку</w:t>
      </w:r>
      <w:r w:rsidR="004E292B" w:rsidRPr="00B923CB">
        <w:rPr>
          <w:rFonts w:ascii="Times New Roman" w:hAnsi="Times New Roman"/>
          <w:sz w:val="28"/>
          <w:szCs w:val="28"/>
          <w:lang w:val="sr-Cyrl-CS"/>
        </w:rPr>
        <w:t xml:space="preserve">, није потребан превод код судског тумача),  копије неких других захвалница, диплома, </w:t>
      </w:r>
      <w:r w:rsidR="00B923CB">
        <w:rPr>
          <w:rFonts w:ascii="Times New Roman" w:hAnsi="Times New Roman"/>
          <w:sz w:val="28"/>
          <w:szCs w:val="28"/>
          <w:lang w:val="sr-Cyrl-CS"/>
        </w:rPr>
        <w:t>серт</w:t>
      </w:r>
      <w:r w:rsidR="00B923CB" w:rsidRPr="00B923CB">
        <w:rPr>
          <w:rFonts w:ascii="Times New Roman" w:hAnsi="Times New Roman"/>
          <w:sz w:val="28"/>
          <w:szCs w:val="28"/>
          <w:lang w:val="sr-Cyrl-CS"/>
        </w:rPr>
        <w:t>ификата</w:t>
      </w:r>
      <w:r w:rsidR="004E292B" w:rsidRPr="00B923CB">
        <w:rPr>
          <w:rFonts w:ascii="Times New Roman" w:hAnsi="Times New Roman"/>
          <w:sz w:val="28"/>
          <w:szCs w:val="28"/>
          <w:lang w:val="sr-Cyrl-CS"/>
        </w:rPr>
        <w:t xml:space="preserve"> и сл.</w:t>
      </w:r>
    </w:p>
    <w:p w:rsidR="00916679" w:rsidRPr="00B923CB" w:rsidRDefault="00916679" w:rsidP="0091118F">
      <w:pPr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B923CB">
        <w:rPr>
          <w:rFonts w:ascii="Times New Roman" w:hAnsi="Times New Roman"/>
          <w:b/>
          <w:sz w:val="28"/>
          <w:szCs w:val="28"/>
          <w:lang w:val="sr-Cyrl-CS"/>
        </w:rPr>
        <w:t>Пажња!</w:t>
      </w:r>
    </w:p>
    <w:p w:rsidR="00084295" w:rsidRPr="00B923CB" w:rsidRDefault="00084295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У случају да канди</w:t>
      </w:r>
      <w:r w:rsidR="00916679" w:rsidRPr="00B923CB">
        <w:rPr>
          <w:rFonts w:ascii="Times New Roman" w:hAnsi="Times New Roman"/>
          <w:sz w:val="28"/>
          <w:szCs w:val="28"/>
          <w:lang w:val="sr-Cyrl-CS"/>
        </w:rPr>
        <w:t>дат нема документа о образовању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, кандидат доставља последње уверење о </w:t>
      </w:r>
      <w:r w:rsidR="00904C89" w:rsidRPr="00B923CB">
        <w:rPr>
          <w:rFonts w:ascii="Times New Roman" w:hAnsi="Times New Roman"/>
          <w:sz w:val="28"/>
          <w:szCs w:val="28"/>
          <w:lang w:val="sr-Cyrl-CS"/>
        </w:rPr>
        <w:t xml:space="preserve">положеним испитима са 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оценама из образовне установе у којој завршава своје школовање. </w:t>
      </w:r>
    </w:p>
    <w:p w:rsidR="00916679" w:rsidRPr="00B923CB" w:rsidRDefault="00916679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b/>
          <w:sz w:val="28"/>
          <w:szCs w:val="28"/>
          <w:u w:val="single"/>
          <w:lang w:val="sr-Cyrl-CS"/>
        </w:rPr>
        <w:t>За ученике средњих школа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потребно </w:t>
      </w:r>
      <w:r w:rsidR="00F006EA" w:rsidRPr="00B923CB">
        <w:rPr>
          <w:rFonts w:ascii="Times New Roman" w:hAnsi="Times New Roman"/>
          <w:sz w:val="28"/>
          <w:szCs w:val="28"/>
          <w:lang w:val="sr-Cyrl-CS"/>
        </w:rPr>
        <w:t xml:space="preserve">је 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приложити  сведочанства  са оценама </w:t>
      </w:r>
      <w:r w:rsidR="00F006EA" w:rsidRPr="00B923CB">
        <w:rPr>
          <w:rFonts w:ascii="Times New Roman" w:hAnsi="Times New Roman"/>
          <w:sz w:val="28"/>
          <w:szCs w:val="28"/>
          <w:lang w:val="sr-Cyrl-CS"/>
        </w:rPr>
        <w:t xml:space="preserve">за 3  претходно завршена </w:t>
      </w:r>
      <w:r w:rsidRPr="00B923CB">
        <w:rPr>
          <w:rFonts w:ascii="Times New Roman" w:hAnsi="Times New Roman"/>
          <w:sz w:val="28"/>
          <w:szCs w:val="28"/>
          <w:lang w:val="sr-Cyrl-CS"/>
        </w:rPr>
        <w:t>разреда и</w:t>
      </w:r>
      <w:r w:rsidR="00904C89" w:rsidRPr="00B923CB">
        <w:rPr>
          <w:rFonts w:ascii="Times New Roman" w:hAnsi="Times New Roman"/>
          <w:sz w:val="28"/>
          <w:szCs w:val="28"/>
          <w:lang w:val="sr-Cyrl-CS"/>
        </w:rPr>
        <w:t xml:space="preserve"> такође 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оцене за прво полугодиште </w:t>
      </w:r>
      <w:r w:rsidR="00C44243" w:rsidRPr="00B923CB">
        <w:rPr>
          <w:rFonts w:ascii="Times New Roman" w:hAnsi="Times New Roman"/>
          <w:sz w:val="28"/>
          <w:szCs w:val="28"/>
          <w:lang w:val="sr-Cyrl-CS"/>
        </w:rPr>
        <w:t xml:space="preserve"> последњег </w:t>
      </w:r>
      <w:r w:rsidR="00B923CB" w:rsidRPr="00B923CB">
        <w:rPr>
          <w:rFonts w:ascii="Times New Roman" w:hAnsi="Times New Roman"/>
          <w:sz w:val="28"/>
          <w:szCs w:val="28"/>
          <w:lang w:val="sr-Cyrl-CS"/>
        </w:rPr>
        <w:t>4.</w:t>
      </w:r>
      <w:r w:rsid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B923CB" w:rsidRPr="00B923CB">
        <w:rPr>
          <w:rFonts w:ascii="Times New Roman" w:hAnsi="Times New Roman"/>
          <w:sz w:val="28"/>
          <w:szCs w:val="28"/>
          <w:lang w:val="sr-Cyrl-CS"/>
        </w:rPr>
        <w:t>разреда</w:t>
      </w:r>
      <w:r w:rsidRPr="00B923CB">
        <w:rPr>
          <w:rFonts w:ascii="Times New Roman" w:hAnsi="Times New Roman"/>
          <w:sz w:val="28"/>
          <w:szCs w:val="28"/>
          <w:lang w:val="sr-Cyrl-CS"/>
        </w:rPr>
        <w:t>.</w:t>
      </w:r>
    </w:p>
    <w:p w:rsidR="00916679" w:rsidRPr="00B923CB" w:rsidRDefault="00916679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За студенте </w:t>
      </w:r>
      <w:r w:rsidR="00B923CB" w:rsidRPr="00B923CB">
        <w:rPr>
          <w:rFonts w:ascii="Times New Roman" w:hAnsi="Times New Roman"/>
          <w:b/>
          <w:sz w:val="28"/>
          <w:szCs w:val="28"/>
          <w:u w:val="single"/>
          <w:lang w:val="sr-Cyrl-CS"/>
        </w:rPr>
        <w:t>4.</w:t>
      </w:r>
      <w:r w:rsidR="00B923CB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 </w:t>
      </w:r>
      <w:r w:rsidR="00B923CB" w:rsidRPr="00B923CB">
        <w:rPr>
          <w:rFonts w:ascii="Times New Roman" w:hAnsi="Times New Roman"/>
          <w:b/>
          <w:sz w:val="28"/>
          <w:szCs w:val="28"/>
          <w:u w:val="single"/>
          <w:lang w:val="sr-Cyrl-CS"/>
        </w:rPr>
        <w:t>године</w:t>
      </w:r>
      <w:r w:rsidRPr="00B923CB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 основних студија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потребно приложити потврду о положеним испитима закључно са </w:t>
      </w:r>
      <w:r w:rsidR="00B923CB" w:rsidRPr="00B923CB">
        <w:rPr>
          <w:rFonts w:ascii="Times New Roman" w:hAnsi="Times New Roman"/>
          <w:sz w:val="28"/>
          <w:szCs w:val="28"/>
          <w:lang w:val="sr-Cyrl-CS"/>
        </w:rPr>
        <w:t>пос</w:t>
      </w:r>
      <w:r w:rsidR="00B923CB">
        <w:rPr>
          <w:rFonts w:ascii="Times New Roman" w:hAnsi="Times New Roman"/>
          <w:sz w:val="28"/>
          <w:szCs w:val="28"/>
          <w:lang w:val="sr-Cyrl-CS"/>
        </w:rPr>
        <w:t>љ</w:t>
      </w:r>
      <w:r w:rsidR="00B923CB" w:rsidRPr="00B923CB">
        <w:rPr>
          <w:rFonts w:ascii="Times New Roman" w:hAnsi="Times New Roman"/>
          <w:sz w:val="28"/>
          <w:szCs w:val="28"/>
          <w:lang w:val="sr-Cyrl-CS"/>
        </w:rPr>
        <w:t>ед</w:t>
      </w:r>
      <w:r w:rsidR="00B923CB">
        <w:rPr>
          <w:rFonts w:ascii="Times New Roman" w:hAnsi="Times New Roman"/>
          <w:sz w:val="28"/>
          <w:szCs w:val="28"/>
          <w:lang w:val="sr-Cyrl-CS"/>
        </w:rPr>
        <w:t>њ</w:t>
      </w:r>
      <w:r w:rsidR="00B923CB" w:rsidRPr="00B923CB">
        <w:rPr>
          <w:rFonts w:ascii="Times New Roman" w:hAnsi="Times New Roman"/>
          <w:sz w:val="28"/>
          <w:szCs w:val="28"/>
          <w:lang w:val="sr-Cyrl-CS"/>
        </w:rPr>
        <w:t>им</w:t>
      </w:r>
      <w:r w:rsidR="00B923CB">
        <w:rPr>
          <w:rFonts w:ascii="Times New Roman" w:hAnsi="Times New Roman"/>
          <w:sz w:val="28"/>
          <w:szCs w:val="28"/>
          <w:lang w:val="sr-Cyrl-CS"/>
        </w:rPr>
        <w:t xml:space="preserve"> зимским испитним  роком и 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B923CB">
        <w:rPr>
          <w:rFonts w:ascii="Times New Roman" w:hAnsi="Times New Roman"/>
          <w:b/>
          <w:i/>
          <w:sz w:val="28"/>
          <w:szCs w:val="28"/>
          <w:lang w:val="sr-Cyrl-CS"/>
        </w:rPr>
        <w:t xml:space="preserve">потврду </w:t>
      </w:r>
      <w:r w:rsidR="003255C1" w:rsidRPr="00B923CB">
        <w:rPr>
          <w:rFonts w:ascii="Times New Roman" w:hAnsi="Times New Roman"/>
          <w:b/>
          <w:i/>
          <w:sz w:val="28"/>
          <w:szCs w:val="28"/>
          <w:lang w:val="sr-Cyrl-CS"/>
        </w:rPr>
        <w:t xml:space="preserve">о </w:t>
      </w:r>
      <w:r w:rsidR="00904C89" w:rsidRPr="00B923CB">
        <w:rPr>
          <w:rFonts w:ascii="Times New Roman" w:hAnsi="Times New Roman"/>
          <w:b/>
          <w:i/>
          <w:sz w:val="28"/>
          <w:szCs w:val="28"/>
          <w:lang w:val="sr-Cyrl-CS"/>
        </w:rPr>
        <w:t>количини преосталих испита до краја студија</w:t>
      </w:r>
      <w:r w:rsidR="00C44243" w:rsidRPr="00B923CB">
        <w:rPr>
          <w:rFonts w:ascii="Times New Roman" w:hAnsi="Times New Roman"/>
          <w:b/>
          <w:i/>
          <w:sz w:val="28"/>
          <w:szCs w:val="28"/>
          <w:lang w:val="sr-Cyrl-CS"/>
        </w:rPr>
        <w:t xml:space="preserve"> (до стицања дипломе)</w:t>
      </w:r>
      <w:r w:rsidRPr="00B923CB">
        <w:rPr>
          <w:rFonts w:ascii="Times New Roman" w:hAnsi="Times New Roman"/>
          <w:sz w:val="28"/>
          <w:szCs w:val="28"/>
          <w:lang w:val="sr-Cyrl-CS"/>
        </w:rPr>
        <w:t>.</w:t>
      </w:r>
    </w:p>
    <w:p w:rsidR="00916679" w:rsidRPr="00B923CB" w:rsidRDefault="00916679" w:rsidP="0091118F">
      <w:pPr>
        <w:jc w:val="both"/>
        <w:rPr>
          <w:rFonts w:ascii="Times New Roman" w:hAnsi="Times New Roman"/>
          <w:b/>
          <w:sz w:val="28"/>
          <w:szCs w:val="28"/>
          <w:u w:val="single"/>
          <w:lang w:val="sr-Cyrl-CS"/>
        </w:rPr>
      </w:pPr>
    </w:p>
    <w:p w:rsidR="00084295" w:rsidRPr="00B923CB" w:rsidRDefault="00084295" w:rsidP="00916679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923CB">
        <w:rPr>
          <w:rFonts w:ascii="Times New Roman" w:hAnsi="Times New Roman"/>
          <w:b/>
          <w:sz w:val="28"/>
          <w:szCs w:val="28"/>
          <w:lang w:val="sr-Cyrl-CS"/>
        </w:rPr>
        <w:t>Сва документа морају бити преведена на руски језик и оверена од стране судског тумача.</w:t>
      </w:r>
    </w:p>
    <w:p w:rsidR="00B406AC" w:rsidRPr="00B923CB" w:rsidRDefault="00B406AC" w:rsidP="00916679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923CB">
        <w:rPr>
          <w:rFonts w:ascii="Times New Roman" w:hAnsi="Times New Roman"/>
          <w:b/>
          <w:sz w:val="28"/>
          <w:szCs w:val="28"/>
          <w:lang w:val="sr-Cyrl-CS"/>
        </w:rPr>
        <w:t xml:space="preserve">Приликом аплодовања докумената  на сајту </w:t>
      </w:r>
      <w:hyperlink r:id="rId7" w:history="1">
        <w:r w:rsidRPr="00B923CB">
          <w:rPr>
            <w:rStyle w:val="a3"/>
            <w:rFonts w:ascii="Times New Roman" w:hAnsi="Times New Roman"/>
            <w:sz w:val="28"/>
            <w:szCs w:val="28"/>
            <w:lang w:val="sr-Cyrl-CS"/>
          </w:rPr>
          <w:t>http://russia.study</w:t>
        </w:r>
      </w:hyperlink>
      <w:r w:rsidRPr="00B923CB">
        <w:rPr>
          <w:lang w:val="sr-Cyrl-CS"/>
        </w:rPr>
        <w:t xml:space="preserve"> 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>потребно скенирати оригинал документа и превод на руски језик .</w:t>
      </w:r>
    </w:p>
    <w:p w:rsidR="00916679" w:rsidRPr="00B923CB" w:rsidRDefault="00916679" w:rsidP="00916679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084295" w:rsidRPr="00B923CB" w:rsidRDefault="00084295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lastRenderedPageBreak/>
        <w:t>У случају неиспуњавања бар једног од захтева, инострани држављанин губи право да се школује у Руској Федерацији, и његова документација неће бити разматрана.</w:t>
      </w:r>
    </w:p>
    <w:p w:rsidR="00EA4407" w:rsidRPr="00B923CB" w:rsidRDefault="00EA4407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084295" w:rsidRPr="00B923CB" w:rsidRDefault="00084295" w:rsidP="0091118F">
      <w:pPr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 xml:space="preserve">Треба узети у обзир да 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>при попуњавању пријаве</w:t>
      </w:r>
      <w:r w:rsidR="003255C1" w:rsidRPr="00B923CB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B923CB">
        <w:rPr>
          <w:rFonts w:ascii="Times New Roman" w:hAnsi="Times New Roman"/>
          <w:sz w:val="28"/>
          <w:szCs w:val="28"/>
          <w:lang w:val="sr-Cyrl-CS"/>
        </w:rPr>
        <w:t>(тачка 23</w:t>
      </w:r>
      <w:r w:rsidR="00916679" w:rsidRPr="00B923CB">
        <w:rPr>
          <w:rFonts w:ascii="Times New Roman" w:hAnsi="Times New Roman"/>
          <w:sz w:val="28"/>
          <w:szCs w:val="28"/>
          <w:lang w:val="sr-Cyrl-CS"/>
        </w:rPr>
        <w:t xml:space="preserve"> анкете-пријаве)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Направление подготовки) 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>шифра и назив студијског смера</w:t>
      </w:r>
      <w:r w:rsidR="00C44243" w:rsidRPr="00B923CB">
        <w:rPr>
          <w:rFonts w:ascii="Times New Roman" w:hAnsi="Times New Roman"/>
          <w:sz w:val="28"/>
          <w:szCs w:val="28"/>
          <w:lang w:val="sr-Cyrl-CS"/>
        </w:rPr>
        <w:t xml:space="preserve"> које 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кандидат </w:t>
      </w:r>
      <w:r w:rsidR="00C44243" w:rsidRPr="00B923CB">
        <w:rPr>
          <w:rFonts w:ascii="Times New Roman" w:hAnsi="Times New Roman"/>
          <w:sz w:val="28"/>
          <w:szCs w:val="28"/>
          <w:lang w:val="sr-Cyrl-CS"/>
        </w:rPr>
        <w:t>бира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44243" w:rsidRPr="00B923CB">
        <w:rPr>
          <w:rFonts w:ascii="Times New Roman" w:hAnsi="Times New Roman"/>
          <w:b/>
          <w:sz w:val="28"/>
          <w:szCs w:val="28"/>
          <w:lang w:val="sr-Cyrl-CS"/>
        </w:rPr>
        <w:t>мора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 xml:space="preserve"> строго </w:t>
      </w:r>
      <w:r w:rsidR="00C44243" w:rsidRPr="00B923CB">
        <w:rPr>
          <w:rFonts w:ascii="Times New Roman" w:hAnsi="Times New Roman"/>
          <w:b/>
          <w:sz w:val="28"/>
          <w:szCs w:val="28"/>
          <w:lang w:val="sr-Cyrl-CS"/>
        </w:rPr>
        <w:t xml:space="preserve">да </w:t>
      </w:r>
      <w:r w:rsidR="005F0FBE" w:rsidRPr="00B923CB">
        <w:rPr>
          <w:rFonts w:ascii="Times New Roman" w:hAnsi="Times New Roman"/>
          <w:b/>
          <w:sz w:val="28"/>
          <w:szCs w:val="28"/>
          <w:lang w:val="sr-Cyrl-CS"/>
        </w:rPr>
        <w:t>одговара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 xml:space="preserve"> списку студијских смерова који су објављени на сајту www.russia-edu.ru .</w:t>
      </w:r>
    </w:p>
    <w:p w:rsidR="00916679" w:rsidRPr="00B923CB" w:rsidRDefault="00916679" w:rsidP="0091118F">
      <w:pPr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084295" w:rsidRPr="00B923CB" w:rsidRDefault="00E11DC2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К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>андидат има право да самостално изабере</w:t>
      </w:r>
      <w:r w:rsidR="00916679" w:rsidRPr="00B923CB">
        <w:rPr>
          <w:rFonts w:ascii="Times New Roman" w:hAnsi="Times New Roman"/>
          <w:sz w:val="28"/>
          <w:szCs w:val="28"/>
          <w:lang w:val="sr-Cyrl-CS"/>
        </w:rPr>
        <w:t xml:space="preserve"> место свог будућег школовања (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>тачка 25</w:t>
      </w:r>
      <w:r w:rsidR="00916679" w:rsidRPr="00B923CB">
        <w:rPr>
          <w:rFonts w:ascii="Times New Roman" w:hAnsi="Times New Roman"/>
          <w:sz w:val="28"/>
          <w:szCs w:val="28"/>
          <w:lang w:val="sr-Cyrl-CS"/>
        </w:rPr>
        <w:t xml:space="preserve"> анкете-пријаве</w:t>
      </w:r>
      <w:r w:rsidR="00184343" w:rsidRPr="00B923CB">
        <w:rPr>
          <w:rFonts w:ascii="Times New Roman" w:hAnsi="Times New Roman"/>
          <w:sz w:val="28"/>
          <w:szCs w:val="28"/>
          <w:lang w:val="sr-Cyrl-CS"/>
        </w:rPr>
        <w:t>) и и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 xml:space="preserve">ма право да наведе </w:t>
      </w:r>
      <w:r w:rsidR="00184343"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B406AC" w:rsidRPr="00E11DC2">
        <w:rPr>
          <w:rFonts w:ascii="Times New Roman" w:hAnsi="Times New Roman"/>
          <w:b/>
          <w:i/>
          <w:sz w:val="28"/>
          <w:szCs w:val="28"/>
          <w:lang w:val="sr-Cyrl-CS"/>
        </w:rPr>
        <w:t xml:space="preserve">максимално </w:t>
      </w:r>
      <w:r w:rsidR="00184343" w:rsidRPr="00E11DC2">
        <w:rPr>
          <w:rFonts w:ascii="Times New Roman" w:hAnsi="Times New Roman"/>
          <w:b/>
          <w:i/>
          <w:sz w:val="28"/>
          <w:szCs w:val="28"/>
          <w:lang w:val="sr-Cyrl-CS"/>
        </w:rPr>
        <w:t xml:space="preserve">до </w:t>
      </w:r>
      <w:r w:rsidR="00084295" w:rsidRPr="00E11DC2">
        <w:rPr>
          <w:rFonts w:ascii="Times New Roman" w:hAnsi="Times New Roman"/>
          <w:b/>
          <w:i/>
          <w:sz w:val="28"/>
          <w:szCs w:val="28"/>
          <w:lang w:val="sr-Cyrl-CS"/>
        </w:rPr>
        <w:t>6 високошколских установа, али не више од две у једном федералном округу</w:t>
      </w:r>
      <w:r w:rsidR="00084295" w:rsidRPr="00B923CB">
        <w:rPr>
          <w:rFonts w:ascii="Times New Roman" w:hAnsi="Times New Roman"/>
          <w:sz w:val="28"/>
          <w:szCs w:val="28"/>
          <w:lang w:val="sr-Cyrl-CS"/>
        </w:rPr>
        <w:t>. Не дозвољава се навођење само једне образовне установе. Препоручује се да кандидат не наводи мање од три високошколске установе.</w:t>
      </w:r>
    </w:p>
    <w:p w:rsidR="00184343" w:rsidRPr="00B923CB" w:rsidRDefault="00184343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У случају да ниједна од наведених у анкети-пријави образовних институција  због неких разлога не одабере кандидата као свог будућег студента, право коначне одлуке о одређивању основног места студирања  има</w:t>
      </w:r>
      <w:r w:rsidR="00EB3686" w:rsidRPr="00B923CB">
        <w:rPr>
          <w:rFonts w:ascii="Times New Roman" w:hAnsi="Times New Roman"/>
          <w:sz w:val="28"/>
          <w:szCs w:val="28"/>
          <w:lang w:val="sr-Cyrl-CS"/>
        </w:rPr>
        <w:t xml:space="preserve"> Ми</w:t>
      </w:r>
      <w:r w:rsidRPr="00B923CB">
        <w:rPr>
          <w:rFonts w:ascii="Times New Roman" w:hAnsi="Times New Roman"/>
          <w:sz w:val="28"/>
          <w:szCs w:val="28"/>
          <w:lang w:val="sr-Cyrl-CS"/>
        </w:rPr>
        <w:t>нистарство образовања и науке Русије.</w:t>
      </w:r>
    </w:p>
    <w:p w:rsidR="00184343" w:rsidRPr="00B923CB" w:rsidRDefault="004C4E73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 xml:space="preserve">Кандидат ће </w:t>
      </w:r>
      <w:r w:rsidR="00184343" w:rsidRPr="00B923CB">
        <w:rPr>
          <w:rFonts w:ascii="Times New Roman" w:hAnsi="Times New Roman"/>
          <w:sz w:val="28"/>
          <w:szCs w:val="28"/>
          <w:lang w:val="sr-Cyrl-CS"/>
        </w:rPr>
        <w:t>добијати информацију о току разматрања његовог захтева</w:t>
      </w:r>
      <w:r w:rsidR="005F0FBE" w:rsidRPr="00B923CB">
        <w:rPr>
          <w:rFonts w:ascii="Times New Roman" w:hAnsi="Times New Roman"/>
          <w:sz w:val="28"/>
          <w:szCs w:val="28"/>
          <w:lang w:val="sr-Cyrl-CS"/>
        </w:rPr>
        <w:t xml:space="preserve">.  Због тога је </w:t>
      </w:r>
      <w:r w:rsidR="00184343" w:rsidRPr="00B923CB">
        <w:rPr>
          <w:rFonts w:ascii="Times New Roman" w:hAnsi="Times New Roman"/>
          <w:sz w:val="28"/>
          <w:szCs w:val="28"/>
          <w:lang w:val="sr-Cyrl-CS"/>
        </w:rPr>
        <w:t xml:space="preserve">обавезно  </w:t>
      </w:r>
      <w:r w:rsidR="005F0FBE" w:rsidRPr="00B923CB">
        <w:rPr>
          <w:rFonts w:ascii="Times New Roman" w:hAnsi="Times New Roman"/>
          <w:sz w:val="28"/>
          <w:szCs w:val="28"/>
          <w:lang w:val="sr-Cyrl-CS"/>
        </w:rPr>
        <w:t xml:space="preserve">да се у анкети-пријави обавезно наведе исправна </w:t>
      </w:r>
      <w:r w:rsidR="00184343" w:rsidRPr="00B923CB">
        <w:rPr>
          <w:rFonts w:ascii="Times New Roman" w:hAnsi="Times New Roman"/>
          <w:sz w:val="28"/>
          <w:szCs w:val="28"/>
          <w:lang w:val="sr-Cyrl-CS"/>
        </w:rPr>
        <w:t xml:space="preserve"> електронск</w:t>
      </w:r>
      <w:r w:rsidR="005F0FBE" w:rsidRPr="00B923CB">
        <w:rPr>
          <w:rFonts w:ascii="Times New Roman" w:hAnsi="Times New Roman"/>
          <w:sz w:val="28"/>
          <w:szCs w:val="28"/>
          <w:lang w:val="sr-Cyrl-CS"/>
        </w:rPr>
        <w:t>а</w:t>
      </w:r>
      <w:r w:rsidR="00184343" w:rsidRPr="00B923CB">
        <w:rPr>
          <w:rFonts w:ascii="Times New Roman" w:hAnsi="Times New Roman"/>
          <w:sz w:val="28"/>
          <w:szCs w:val="28"/>
          <w:lang w:val="sr-Cyrl-CS"/>
        </w:rPr>
        <w:t xml:space="preserve"> адрес</w:t>
      </w:r>
      <w:r w:rsidR="005F0FBE" w:rsidRPr="00B923CB">
        <w:rPr>
          <w:rFonts w:ascii="Times New Roman" w:hAnsi="Times New Roman"/>
          <w:sz w:val="28"/>
          <w:szCs w:val="28"/>
          <w:lang w:val="sr-Cyrl-CS"/>
        </w:rPr>
        <w:t>а</w:t>
      </w:r>
      <w:r w:rsidR="00184343" w:rsidRPr="00B923CB">
        <w:rPr>
          <w:rFonts w:ascii="Times New Roman" w:hAnsi="Times New Roman"/>
          <w:sz w:val="28"/>
          <w:szCs w:val="28"/>
          <w:lang w:val="sr-Cyrl-CS"/>
        </w:rPr>
        <w:t>.</w:t>
      </w:r>
    </w:p>
    <w:p w:rsidR="00184343" w:rsidRPr="00B923CB" w:rsidRDefault="00184343" w:rsidP="00184343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b/>
          <w:sz w:val="28"/>
          <w:szCs w:val="28"/>
          <w:lang w:val="sr-Cyrl-CS"/>
        </w:rPr>
        <w:t>Страни држављани који не владају добро руским језиком имају право на обуку на припремним одељењима или припремним факултетима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државних обр</w:t>
      </w:r>
      <w:r w:rsidR="005F0FBE" w:rsidRPr="00B923CB">
        <w:rPr>
          <w:rFonts w:ascii="Times New Roman" w:hAnsi="Times New Roman"/>
          <w:sz w:val="28"/>
          <w:szCs w:val="28"/>
          <w:lang w:val="sr-Cyrl-CS"/>
        </w:rPr>
        <w:t>азовних институција по додатним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општеобразовним програмима који </w:t>
      </w:r>
      <w:r w:rsidR="00B923CB" w:rsidRPr="00B923CB">
        <w:rPr>
          <w:rFonts w:ascii="Times New Roman" w:hAnsi="Times New Roman"/>
          <w:sz w:val="28"/>
          <w:szCs w:val="28"/>
          <w:lang w:val="sr-Cyrl-CS"/>
        </w:rPr>
        <w:t>омогућавају</w:t>
      </w:r>
      <w:r w:rsidR="005F0FBE"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припрему за усвајање професионалних образовних програма на руском језику, такође </w:t>
      </w:r>
      <w:r w:rsidR="005F0FBE" w:rsidRPr="00B923CB">
        <w:rPr>
          <w:rFonts w:ascii="Times New Roman" w:hAnsi="Times New Roman"/>
          <w:sz w:val="28"/>
          <w:szCs w:val="28"/>
          <w:lang w:val="sr-Cyrl-CS"/>
        </w:rPr>
        <w:t>за рачун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федералног буџета, са исплатом стипендија наведеним грађанима (у току целокупног периода школовања, независно од пости</w:t>
      </w:r>
      <w:r w:rsidR="004C4E73" w:rsidRPr="00B923CB">
        <w:rPr>
          <w:rFonts w:ascii="Times New Roman" w:hAnsi="Times New Roman"/>
          <w:sz w:val="28"/>
          <w:szCs w:val="28"/>
          <w:lang w:val="sr-Cyrl-CS"/>
        </w:rPr>
        <w:t>гнутих резултата). Рок обуке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на припремном факултету или припремном одељењу</w:t>
      </w:r>
      <w:r w:rsidR="005F0FBE" w:rsidRPr="00B923CB">
        <w:rPr>
          <w:rFonts w:ascii="Times New Roman" w:hAnsi="Times New Roman"/>
          <w:sz w:val="28"/>
          <w:szCs w:val="28"/>
          <w:lang w:val="sr-Cyrl-CS"/>
        </w:rPr>
        <w:t xml:space="preserve"> износи  једну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г</w:t>
      </w:r>
      <w:r w:rsidR="005F0FBE" w:rsidRPr="00B923CB">
        <w:rPr>
          <w:rFonts w:ascii="Times New Roman" w:hAnsi="Times New Roman"/>
          <w:sz w:val="28"/>
          <w:szCs w:val="28"/>
          <w:lang w:val="sr-Cyrl-CS"/>
        </w:rPr>
        <w:t>одину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, и она не улази у трајање школовања по основним стручним образовним програмима. 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>Такви кандидати</w:t>
      </w:r>
      <w:r w:rsidR="005F0FBE" w:rsidRPr="00B923CB">
        <w:rPr>
          <w:rFonts w:ascii="Times New Roman" w:hAnsi="Times New Roman"/>
          <w:b/>
          <w:sz w:val="28"/>
          <w:szCs w:val="28"/>
          <w:lang w:val="sr-Cyrl-CS"/>
        </w:rPr>
        <w:t xml:space="preserve"> (</w:t>
      </w:r>
      <w:r w:rsidR="005F0FBE" w:rsidRPr="00B923CB">
        <w:rPr>
          <w:rFonts w:ascii="Times New Roman" w:hAnsi="Times New Roman"/>
          <w:sz w:val="28"/>
          <w:szCs w:val="28"/>
          <w:lang w:val="sr-Cyrl-CS"/>
        </w:rPr>
        <w:t xml:space="preserve">тачка </w:t>
      </w:r>
      <w:r w:rsidR="00C608D8" w:rsidRPr="00B923CB">
        <w:rPr>
          <w:rFonts w:ascii="Times New Roman" w:hAnsi="Times New Roman"/>
          <w:sz w:val="28"/>
          <w:szCs w:val="28"/>
          <w:lang w:val="sr-Cyrl-CS"/>
        </w:rPr>
        <w:t xml:space="preserve">27. анкете-пријаве) 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>морају обавезно да наведу неоп</w:t>
      </w:r>
      <w:r w:rsidR="003E739D" w:rsidRPr="00B923CB">
        <w:rPr>
          <w:rFonts w:ascii="Times New Roman" w:hAnsi="Times New Roman"/>
          <w:b/>
          <w:sz w:val="28"/>
          <w:szCs w:val="28"/>
          <w:lang w:val="sr-Cyrl-CS"/>
        </w:rPr>
        <w:t>ходност обуке на припремним одељ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>ењима (факултетима).</w:t>
      </w:r>
    </w:p>
    <w:p w:rsidR="00EB3686" w:rsidRPr="00B923CB" w:rsidRDefault="00B51373" w:rsidP="00EB3686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Расподелу</w:t>
      </w:r>
      <w:r w:rsidR="00184343" w:rsidRPr="00B923CB">
        <w:rPr>
          <w:rFonts w:ascii="Times New Roman" w:hAnsi="Times New Roman"/>
          <w:sz w:val="28"/>
          <w:szCs w:val="28"/>
          <w:lang w:val="sr-Cyrl-CS"/>
        </w:rPr>
        <w:t xml:space="preserve"> таквих кандидата </w:t>
      </w:r>
      <w:r w:rsidRPr="00B923CB">
        <w:rPr>
          <w:rFonts w:ascii="Times New Roman" w:hAnsi="Times New Roman"/>
          <w:sz w:val="28"/>
          <w:szCs w:val="28"/>
          <w:lang w:val="sr-Cyrl-CS"/>
        </w:rPr>
        <w:t>по</w:t>
      </w:r>
      <w:r w:rsidR="00184343" w:rsidRPr="00B923CB">
        <w:rPr>
          <w:rFonts w:ascii="Times New Roman" w:hAnsi="Times New Roman"/>
          <w:sz w:val="28"/>
          <w:szCs w:val="28"/>
          <w:lang w:val="sr-Cyrl-CS"/>
        </w:rPr>
        <w:t xml:space="preserve"> руск</w:t>
      </w:r>
      <w:r w:rsidRPr="00B923CB">
        <w:rPr>
          <w:rFonts w:ascii="Times New Roman" w:hAnsi="Times New Roman"/>
          <w:sz w:val="28"/>
          <w:szCs w:val="28"/>
          <w:lang w:val="sr-Cyrl-CS"/>
        </w:rPr>
        <w:t>им</w:t>
      </w:r>
      <w:r w:rsidR="00184343" w:rsidRPr="00B923CB">
        <w:rPr>
          <w:rFonts w:ascii="Times New Roman" w:hAnsi="Times New Roman"/>
          <w:sz w:val="28"/>
          <w:szCs w:val="28"/>
          <w:lang w:val="sr-Cyrl-CS"/>
        </w:rPr>
        <w:t xml:space="preserve"> образ</w:t>
      </w:r>
      <w:r w:rsidRPr="00B923CB">
        <w:rPr>
          <w:rFonts w:ascii="Times New Roman" w:hAnsi="Times New Roman"/>
          <w:sz w:val="28"/>
          <w:szCs w:val="28"/>
          <w:lang w:val="sr-Cyrl-CS"/>
        </w:rPr>
        <w:t>овним установама</w:t>
      </w:r>
      <w:r w:rsidR="00184343" w:rsidRPr="00B923CB">
        <w:rPr>
          <w:rFonts w:ascii="Times New Roman" w:hAnsi="Times New Roman"/>
          <w:sz w:val="28"/>
          <w:szCs w:val="28"/>
          <w:lang w:val="sr-Cyrl-CS"/>
        </w:rPr>
        <w:t xml:space="preserve"> у ци</w:t>
      </w:r>
      <w:r w:rsidR="00EB3686" w:rsidRPr="00B923CB">
        <w:rPr>
          <w:rFonts w:ascii="Times New Roman" w:hAnsi="Times New Roman"/>
          <w:sz w:val="28"/>
          <w:szCs w:val="28"/>
          <w:lang w:val="sr-Cyrl-CS"/>
        </w:rPr>
        <w:t xml:space="preserve">љу обуке на припремном </w:t>
      </w:r>
      <w:r w:rsidR="00B923CB" w:rsidRPr="00B923CB">
        <w:rPr>
          <w:rFonts w:ascii="Times New Roman" w:hAnsi="Times New Roman"/>
          <w:sz w:val="28"/>
          <w:szCs w:val="28"/>
          <w:lang w:val="sr-Cyrl-CS"/>
        </w:rPr>
        <w:t>одељењу</w:t>
      </w:r>
      <w:r w:rsidR="00EB3686" w:rsidRPr="00B923CB">
        <w:rPr>
          <w:rFonts w:ascii="Times New Roman" w:hAnsi="Times New Roman"/>
          <w:sz w:val="28"/>
          <w:szCs w:val="28"/>
          <w:lang w:val="sr-Cyrl-CS"/>
        </w:rPr>
        <w:t xml:space="preserve"> (факултету) врши Министарс</w:t>
      </w:r>
      <w:r w:rsidRPr="00B923CB">
        <w:rPr>
          <w:rFonts w:ascii="Times New Roman" w:hAnsi="Times New Roman"/>
          <w:sz w:val="28"/>
          <w:szCs w:val="28"/>
          <w:lang w:val="sr-Cyrl-CS"/>
        </w:rPr>
        <w:t>тво образовања и науке Русије у сарадњи са федералним органима власти у чијој надлежности  су</w:t>
      </w:r>
      <w:r w:rsidR="00EB3686" w:rsidRPr="00B923CB">
        <w:rPr>
          <w:rFonts w:ascii="Times New Roman" w:hAnsi="Times New Roman"/>
          <w:sz w:val="28"/>
          <w:szCs w:val="28"/>
          <w:lang w:val="sr-Cyrl-CS"/>
        </w:rPr>
        <w:t xml:space="preserve"> образовне институције.</w:t>
      </w:r>
    </w:p>
    <w:p w:rsidR="00EB3686" w:rsidRPr="00B923CB" w:rsidRDefault="00EB3686" w:rsidP="00EB3686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b/>
          <w:sz w:val="28"/>
          <w:szCs w:val="28"/>
          <w:lang w:val="sr-Cyrl-CS"/>
        </w:rPr>
        <w:t xml:space="preserve">Кандидати који конкуришу на смер групе „Уметност и култура“ морају да прођу додатна тестирања креативних способности директно у образовним 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lastRenderedPageBreak/>
        <w:t>институцијама на које желе да се упишу.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При томе  о конкретним роковима додатних тестирања креативних способности у образовним институцијама 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>треба да се распитају и закажу сами и о свом трошку полажу  додатн</w:t>
      </w:r>
      <w:r w:rsidR="00440218" w:rsidRPr="00B923CB">
        <w:rPr>
          <w:rFonts w:ascii="Times New Roman" w:hAnsi="Times New Roman"/>
          <w:b/>
          <w:sz w:val="28"/>
          <w:szCs w:val="28"/>
          <w:lang w:val="sr-Cyrl-CS"/>
        </w:rPr>
        <w:t>е испите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 xml:space="preserve"> и тестирања у Русији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 (ако није предвиђен други начин полагања испита).</w:t>
      </w:r>
    </w:p>
    <w:p w:rsidR="00EB3686" w:rsidRPr="00B923CB" w:rsidRDefault="00EB3686" w:rsidP="00EB3686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Информације о датумима додатних тестирања креативних способности у другим образовним институцијама налазе се на сајтовима датих институција.</w:t>
      </w:r>
    </w:p>
    <w:p w:rsidR="00EB3686" w:rsidRPr="00B923CB" w:rsidRDefault="00EB3686" w:rsidP="00EB3686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Детаљније информације о списку смерова на којим се при пријему на основне и специјалистичке студије могу спроводити додатна тестирања креативних способности и (или) професионалне оријентације налазе се на сајту</w:t>
      </w:r>
      <w:r w:rsidR="003E739D" w:rsidRPr="00B923CB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B923CB">
        <w:rPr>
          <w:rFonts w:ascii="Times New Roman" w:hAnsi="Times New Roman"/>
          <w:sz w:val="28"/>
          <w:szCs w:val="28"/>
          <w:lang w:val="sr-Cyrl-CS"/>
        </w:rPr>
        <w:t>http://м</w:t>
      </w:r>
      <w:r w:rsidR="003E739D" w:rsidRPr="00B923CB">
        <w:rPr>
          <w:rFonts w:ascii="Times New Roman" w:hAnsi="Times New Roman"/>
          <w:sz w:val="28"/>
          <w:szCs w:val="28"/>
          <w:lang w:val="sr-Cyrl-CS"/>
        </w:rPr>
        <w:t xml:space="preserve">инобрнауки.рф и у информационом систему 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на </w:t>
      </w:r>
      <w:hyperlink r:id="rId8" w:history="1">
        <w:r w:rsidR="003E739D" w:rsidRPr="00B923CB">
          <w:rPr>
            <w:rStyle w:val="a3"/>
            <w:rFonts w:ascii="Times New Roman" w:hAnsi="Times New Roman"/>
            <w:sz w:val="28"/>
            <w:szCs w:val="28"/>
            <w:lang w:val="sr-Cyrl-CS"/>
          </w:rPr>
          <w:t>www.russia-edu.ru</w:t>
        </w:r>
      </w:hyperlink>
      <w:r w:rsidRPr="00B923CB">
        <w:rPr>
          <w:rFonts w:ascii="Times New Roman" w:hAnsi="Times New Roman"/>
          <w:sz w:val="28"/>
          <w:szCs w:val="28"/>
          <w:lang w:val="sr-Cyrl-CS"/>
        </w:rPr>
        <w:t>.</w:t>
      </w:r>
    </w:p>
    <w:p w:rsidR="003E739D" w:rsidRPr="00B923CB" w:rsidRDefault="003E739D" w:rsidP="00EB3686">
      <w:pPr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B923CB">
        <w:rPr>
          <w:rFonts w:ascii="Times New Roman" w:hAnsi="Times New Roman"/>
          <w:b/>
          <w:sz w:val="28"/>
          <w:szCs w:val="28"/>
          <w:lang w:val="sr-Cyrl-CS"/>
        </w:rPr>
        <w:t xml:space="preserve">Кандидати који аплицирају за програме специјализације у медицини  (ординатура) морају обавезно да владају руским језиком у обиму који је довољан за праћење  наставе на образовном програму. Такви кандидати се  не распоређују  </w:t>
      </w:r>
      <w:r w:rsidR="00B923CB">
        <w:rPr>
          <w:rFonts w:ascii="Times New Roman" w:hAnsi="Times New Roman"/>
          <w:b/>
          <w:sz w:val="28"/>
          <w:szCs w:val="28"/>
          <w:lang w:val="sr-Cyrl-CS"/>
        </w:rPr>
        <w:t>у</w:t>
      </w:r>
      <w:r w:rsidRPr="00B923CB">
        <w:rPr>
          <w:rFonts w:ascii="Times New Roman" w:hAnsi="Times New Roman"/>
          <w:b/>
          <w:sz w:val="28"/>
          <w:szCs w:val="28"/>
          <w:lang w:val="sr-Cyrl-CS"/>
        </w:rPr>
        <w:t xml:space="preserve"> припремна одељења.</w:t>
      </w:r>
    </w:p>
    <w:p w:rsidR="00184343" w:rsidRPr="00B923CB" w:rsidRDefault="00184343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084295" w:rsidRPr="00B923CB" w:rsidRDefault="00084295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Документација која није комплетирана у складу са руским захтевима, није преведена на руски језик и нема печат судског тумача неће бити разматрана.</w:t>
      </w:r>
    </w:p>
    <w:p w:rsidR="003E739D" w:rsidRPr="00B923CB" w:rsidRDefault="003E739D" w:rsidP="003E739D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Држављани Србије, који су се и раније школовали у Руској Федерацији, а који завршавају школовање у текућој школској години и желе да га продуже на следећи ниво стручног образовања, за продужење школовања у окви</w:t>
      </w:r>
      <w:r w:rsidR="00F17344">
        <w:rPr>
          <w:rFonts w:ascii="Times New Roman" w:hAnsi="Times New Roman"/>
          <w:sz w:val="28"/>
          <w:szCs w:val="28"/>
          <w:lang w:val="sr-Cyrl-CS"/>
        </w:rPr>
        <w:t>ру опште квоте за Србију за 2019</w:t>
      </w:r>
      <w:r w:rsidRPr="00B923CB">
        <w:rPr>
          <w:rFonts w:ascii="Times New Roman" w:hAnsi="Times New Roman"/>
          <w:sz w:val="28"/>
          <w:szCs w:val="28"/>
          <w:lang w:val="sr-Cyrl-CS"/>
        </w:rPr>
        <w:t>. годину треба да прођу избор у складу са захтевима наведеним у овом писму.</w:t>
      </w:r>
    </w:p>
    <w:p w:rsidR="003E739D" w:rsidRPr="00B923CB" w:rsidRDefault="003E739D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3E739D" w:rsidRDefault="00EA4407" w:rsidP="00EA4407">
      <w:pPr>
        <w:jc w:val="center"/>
        <w:rPr>
          <w:rFonts w:ascii="Times New Roman" w:hAnsi="Times New Roman"/>
          <w:b/>
          <w:sz w:val="40"/>
          <w:szCs w:val="40"/>
          <w:u w:val="single"/>
          <w:lang w:val="sr-Cyrl-CS"/>
        </w:rPr>
      </w:pPr>
      <w:r w:rsidRPr="004354DF">
        <w:rPr>
          <w:rFonts w:ascii="Times New Roman" w:hAnsi="Times New Roman"/>
          <w:b/>
          <w:sz w:val="40"/>
          <w:szCs w:val="40"/>
          <w:u w:val="single"/>
          <w:lang w:val="sr-Cyrl-CS"/>
        </w:rPr>
        <w:t xml:space="preserve">Рок  за предају документације је </w:t>
      </w:r>
      <w:r w:rsidR="00004FC1" w:rsidRPr="004354DF">
        <w:rPr>
          <w:rFonts w:ascii="Times New Roman" w:hAnsi="Times New Roman"/>
          <w:b/>
          <w:sz w:val="40"/>
          <w:szCs w:val="40"/>
          <w:u w:val="single"/>
          <w:lang w:val="sr-Cyrl-CS"/>
        </w:rPr>
        <w:t xml:space="preserve"> </w:t>
      </w:r>
      <w:r w:rsidR="00E11DC2" w:rsidRPr="004354DF">
        <w:rPr>
          <w:rFonts w:ascii="Times New Roman" w:hAnsi="Times New Roman"/>
          <w:b/>
          <w:sz w:val="40"/>
          <w:szCs w:val="40"/>
          <w:u w:val="single"/>
          <w:lang w:val="sr-Cyrl-CS"/>
        </w:rPr>
        <w:t>5</w:t>
      </w:r>
      <w:r w:rsidR="00B923CB" w:rsidRPr="004354DF">
        <w:rPr>
          <w:rFonts w:ascii="Times New Roman" w:hAnsi="Times New Roman"/>
          <w:b/>
          <w:sz w:val="40"/>
          <w:szCs w:val="40"/>
          <w:u w:val="single"/>
          <w:lang w:val="sr-Cyrl-CS"/>
        </w:rPr>
        <w:t>. март</w:t>
      </w:r>
      <w:r w:rsidR="009127F2" w:rsidRPr="004354DF">
        <w:rPr>
          <w:rFonts w:ascii="Times New Roman" w:hAnsi="Times New Roman"/>
          <w:b/>
          <w:sz w:val="40"/>
          <w:szCs w:val="40"/>
          <w:u w:val="single"/>
          <w:lang w:val="sr-Cyrl-CS"/>
        </w:rPr>
        <w:t xml:space="preserve"> </w:t>
      </w:r>
      <w:r w:rsidR="00E11DC2" w:rsidRPr="004354DF">
        <w:rPr>
          <w:rFonts w:ascii="Times New Roman" w:hAnsi="Times New Roman"/>
          <w:b/>
          <w:sz w:val="40"/>
          <w:szCs w:val="40"/>
          <w:u w:val="single"/>
          <w:lang w:val="sr-Cyrl-CS"/>
        </w:rPr>
        <w:t>2019</w:t>
      </w:r>
      <w:r w:rsidR="00B923CB" w:rsidRPr="004354DF">
        <w:rPr>
          <w:rFonts w:ascii="Times New Roman" w:hAnsi="Times New Roman"/>
          <w:b/>
          <w:sz w:val="40"/>
          <w:szCs w:val="40"/>
          <w:u w:val="single"/>
          <w:lang w:val="sr-Cyrl-CS"/>
        </w:rPr>
        <w:t>. године</w:t>
      </w:r>
      <w:r w:rsidRPr="004354DF">
        <w:rPr>
          <w:rFonts w:ascii="Times New Roman" w:hAnsi="Times New Roman"/>
          <w:b/>
          <w:sz w:val="40"/>
          <w:szCs w:val="40"/>
          <w:u w:val="single"/>
          <w:lang w:val="sr-Cyrl-CS"/>
        </w:rPr>
        <w:t>.</w:t>
      </w:r>
    </w:p>
    <w:p w:rsidR="004354DF" w:rsidRPr="004354DF" w:rsidRDefault="004354DF" w:rsidP="00EA4407">
      <w:pPr>
        <w:jc w:val="center"/>
        <w:rPr>
          <w:rFonts w:ascii="Times New Roman" w:hAnsi="Times New Roman"/>
          <w:b/>
          <w:sz w:val="40"/>
          <w:szCs w:val="40"/>
          <w:u w:val="single"/>
          <w:lang w:val="sr-Cyrl-CS"/>
        </w:rPr>
      </w:pPr>
    </w:p>
    <w:p w:rsidR="003E739D" w:rsidRPr="00B923CB" w:rsidRDefault="003E739D" w:rsidP="0091118F">
      <w:pPr>
        <w:jc w:val="both"/>
        <w:rPr>
          <w:rFonts w:ascii="Times New Roman" w:hAnsi="Times New Roman"/>
          <w:i/>
          <w:sz w:val="32"/>
          <w:szCs w:val="32"/>
          <w:lang w:val="sr-Cyrl-CS"/>
        </w:rPr>
      </w:pPr>
      <w:r w:rsidRPr="00B923CB">
        <w:rPr>
          <w:rFonts w:ascii="Times New Roman" w:hAnsi="Times New Roman"/>
          <w:b/>
          <w:i/>
          <w:sz w:val="32"/>
          <w:szCs w:val="32"/>
          <w:lang w:val="sr-Cyrl-CS"/>
        </w:rPr>
        <w:t>II Етапа.</w:t>
      </w:r>
      <w:r w:rsidRPr="00B923CB">
        <w:rPr>
          <w:rFonts w:ascii="Times New Roman" w:hAnsi="Times New Roman"/>
          <w:sz w:val="32"/>
          <w:szCs w:val="32"/>
          <w:lang w:val="sr-Cyrl-CS"/>
        </w:rPr>
        <w:t xml:space="preserve"> </w:t>
      </w:r>
      <w:r w:rsidRPr="00B923CB">
        <w:rPr>
          <w:rFonts w:ascii="Times New Roman" w:hAnsi="Times New Roman"/>
          <w:i/>
          <w:sz w:val="32"/>
          <w:szCs w:val="32"/>
          <w:lang w:val="sr-Cyrl-CS"/>
        </w:rPr>
        <w:t>У складу са резултатима конкурса и према условима, који у</w:t>
      </w:r>
      <w:r w:rsidR="009127F2" w:rsidRPr="00B923CB">
        <w:rPr>
          <w:rFonts w:ascii="Times New Roman" w:hAnsi="Times New Roman"/>
          <w:i/>
          <w:sz w:val="32"/>
          <w:szCs w:val="32"/>
          <w:lang w:val="sr-Cyrl-CS"/>
        </w:rPr>
        <w:t>тврђује</w:t>
      </w:r>
      <w:r w:rsidR="00DD190C"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 </w:t>
      </w:r>
      <w:r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комисија која </w:t>
      </w:r>
      <w:r w:rsidR="00440218"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се </w:t>
      </w:r>
      <w:r w:rsidRPr="00B923CB">
        <w:rPr>
          <w:rFonts w:ascii="Times New Roman" w:hAnsi="Times New Roman"/>
          <w:i/>
          <w:sz w:val="32"/>
          <w:szCs w:val="32"/>
          <w:lang w:val="sr-Cyrl-CS"/>
        </w:rPr>
        <w:t>састоји од представника  Россотрудничества</w:t>
      </w:r>
      <w:r w:rsidR="009F450F"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 у Србији, </w:t>
      </w:r>
      <w:r w:rsidR="00440218" w:rsidRPr="00B923CB">
        <w:rPr>
          <w:rFonts w:ascii="Times New Roman" w:hAnsi="Times New Roman"/>
          <w:i/>
          <w:sz w:val="32"/>
          <w:szCs w:val="32"/>
          <w:lang w:val="sr-Cyrl-CS"/>
        </w:rPr>
        <w:t>а</w:t>
      </w:r>
      <w:r w:rsidR="009F450F" w:rsidRPr="00B923CB">
        <w:rPr>
          <w:rFonts w:ascii="Times New Roman" w:hAnsi="Times New Roman"/>
          <w:i/>
          <w:sz w:val="32"/>
          <w:szCs w:val="32"/>
          <w:lang w:val="sr-Cyrl-CS"/>
        </w:rPr>
        <w:t>мбасаде Руске Федерације у Србији,</w:t>
      </w:r>
      <w:r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 и представника Министарства</w:t>
      </w:r>
      <w:r w:rsidR="00DD190C" w:rsidRPr="00B923CB">
        <w:rPr>
          <w:lang w:val="sr-Cyrl-CS"/>
        </w:rPr>
        <w:t xml:space="preserve"> </w:t>
      </w:r>
      <w:r w:rsidR="00DD190C" w:rsidRPr="00B923CB">
        <w:rPr>
          <w:rFonts w:ascii="Times New Roman" w:hAnsi="Times New Roman"/>
          <w:i/>
          <w:sz w:val="32"/>
          <w:szCs w:val="32"/>
          <w:lang w:val="sr-Cyrl-CS"/>
        </w:rPr>
        <w:t>образовања, науке и технолошког развоја</w:t>
      </w:r>
      <w:r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 Србије</w:t>
      </w:r>
      <w:r w:rsidR="009F450F"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, а такође на основу анализе и обрађивања </w:t>
      </w:r>
      <w:r w:rsidR="00440218"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 </w:t>
      </w:r>
      <w:r w:rsidR="009F450F" w:rsidRPr="00B923CB">
        <w:rPr>
          <w:rFonts w:ascii="Times New Roman" w:hAnsi="Times New Roman"/>
          <w:i/>
          <w:sz w:val="32"/>
          <w:szCs w:val="32"/>
          <w:lang w:val="sr-Cyrl-CS"/>
        </w:rPr>
        <w:t>података, списак одабрани</w:t>
      </w:r>
      <w:r w:rsidR="00440218" w:rsidRPr="00B923CB">
        <w:rPr>
          <w:rFonts w:ascii="Times New Roman" w:hAnsi="Times New Roman"/>
          <w:i/>
          <w:sz w:val="32"/>
          <w:szCs w:val="32"/>
          <w:lang w:val="sr-Cyrl-CS"/>
        </w:rPr>
        <w:t>х</w:t>
      </w:r>
      <w:r w:rsidR="009F450F"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 кандидата  Россотрудничество </w:t>
      </w:r>
      <w:r w:rsidR="00440218"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шаље </w:t>
      </w:r>
      <w:r w:rsidR="009F450F" w:rsidRPr="00B923CB">
        <w:rPr>
          <w:rFonts w:ascii="Times New Roman" w:hAnsi="Times New Roman"/>
          <w:i/>
          <w:sz w:val="32"/>
          <w:szCs w:val="32"/>
          <w:lang w:val="sr-Cyrl-CS"/>
        </w:rPr>
        <w:t>Министарств</w:t>
      </w:r>
      <w:r w:rsidR="00440218" w:rsidRPr="00B923CB">
        <w:rPr>
          <w:rFonts w:ascii="Times New Roman" w:hAnsi="Times New Roman"/>
          <w:i/>
          <w:sz w:val="32"/>
          <w:szCs w:val="32"/>
          <w:lang w:val="sr-Cyrl-CS"/>
        </w:rPr>
        <w:t>у</w:t>
      </w:r>
      <w:r w:rsidR="009F450F" w:rsidRPr="00B923CB">
        <w:rPr>
          <w:rFonts w:ascii="Times New Roman" w:hAnsi="Times New Roman"/>
          <w:i/>
          <w:sz w:val="32"/>
          <w:szCs w:val="32"/>
          <w:lang w:val="sr-Cyrl-CS"/>
        </w:rPr>
        <w:t xml:space="preserve"> образовања и науке Русије у циљу спровођења друге етапе конкурса.</w:t>
      </w:r>
    </w:p>
    <w:p w:rsidR="009F450F" w:rsidRPr="00B923CB" w:rsidRDefault="009F450F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lastRenderedPageBreak/>
        <w:t xml:space="preserve">Одабир страних држављана, које је препоручила Србија </w:t>
      </w:r>
      <w:r w:rsidR="004354DF">
        <w:rPr>
          <w:rFonts w:ascii="Times New Roman" w:hAnsi="Times New Roman"/>
          <w:sz w:val="28"/>
          <w:szCs w:val="28"/>
          <w:lang w:val="sr-Cyrl-CS"/>
        </w:rPr>
        <w:t>у 2019/2020</w:t>
      </w:r>
      <w:r w:rsidRPr="00B923CB"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440218" w:rsidRPr="00B923CB">
        <w:rPr>
          <w:rFonts w:ascii="Times New Roman" w:hAnsi="Times New Roman"/>
          <w:sz w:val="28"/>
          <w:szCs w:val="28"/>
          <w:lang w:val="sr-Cyrl-CS"/>
        </w:rPr>
        <w:t>а</w:t>
      </w:r>
      <w:r w:rsidRPr="00B923CB">
        <w:rPr>
          <w:rFonts w:ascii="Times New Roman" w:hAnsi="Times New Roman"/>
          <w:sz w:val="28"/>
          <w:szCs w:val="28"/>
          <w:lang w:val="sr-Cyrl-CS"/>
        </w:rPr>
        <w:t>кадемској години,  врши  Министарство образовања и науке Русије у сарад</w:t>
      </w:r>
      <w:r w:rsidR="00440218" w:rsidRPr="00B923CB">
        <w:rPr>
          <w:rFonts w:ascii="Times New Roman" w:hAnsi="Times New Roman"/>
          <w:sz w:val="28"/>
          <w:szCs w:val="28"/>
          <w:lang w:val="sr-Cyrl-CS"/>
        </w:rPr>
        <w:t>њ</w:t>
      </w:r>
      <w:r w:rsidRPr="00B923CB">
        <w:rPr>
          <w:rFonts w:ascii="Times New Roman" w:hAnsi="Times New Roman"/>
          <w:sz w:val="28"/>
          <w:szCs w:val="28"/>
          <w:lang w:val="sr-Cyrl-CS"/>
        </w:rPr>
        <w:t>и са  руским образовним установам</w:t>
      </w:r>
      <w:r w:rsidR="009250F3" w:rsidRPr="00B923CB">
        <w:rPr>
          <w:rFonts w:ascii="Times New Roman" w:hAnsi="Times New Roman"/>
          <w:sz w:val="28"/>
          <w:szCs w:val="28"/>
          <w:lang w:val="sr-Cyrl-CS"/>
        </w:rPr>
        <w:t>а уз помоћ Информационо-аналитичког система формирања и распоређивања квота.</w:t>
      </w:r>
    </w:p>
    <w:p w:rsidR="009250F3" w:rsidRPr="00B923CB" w:rsidRDefault="009250F3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Страним држављанима (специјалистима са високим образовањем) који се уписују на школовање по програму додатног стручног образовања (повећавање професионалних квалификација) државна академска стипендија се не исплаћује.</w:t>
      </w:r>
    </w:p>
    <w:p w:rsidR="00657E4B" w:rsidRDefault="00084295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  <w:r w:rsidRPr="00B923CB">
        <w:rPr>
          <w:rFonts w:ascii="Times New Roman" w:hAnsi="Times New Roman"/>
          <w:sz w:val="28"/>
          <w:szCs w:val="28"/>
          <w:lang w:val="sr-Cyrl-CS"/>
        </w:rPr>
        <w:t>Трошкове превоза кандидата до места школовања, добијања полисе добровољног здравственог осигурања сноси сам кандидат и (или) спонзор.</w:t>
      </w:r>
      <w:bookmarkEnd w:id="0"/>
    </w:p>
    <w:p w:rsidR="004354DF" w:rsidRPr="00B923CB" w:rsidRDefault="004354DF" w:rsidP="0091118F">
      <w:pPr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A01A32" w:rsidRPr="00B923CB" w:rsidRDefault="00A01A32" w:rsidP="00A01A32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923CB">
        <w:rPr>
          <w:rFonts w:ascii="Times New Roman" w:hAnsi="Times New Roman"/>
          <w:b/>
          <w:sz w:val="28"/>
          <w:szCs w:val="28"/>
          <w:lang w:val="sr-Cyrl-CS"/>
        </w:rPr>
        <w:t>Консултације можете да добијете на тел. број : 011  2642-178</w:t>
      </w:r>
    </w:p>
    <w:p w:rsidR="00A01A32" w:rsidRDefault="00A01A32" w:rsidP="00004FC1">
      <w:pPr>
        <w:jc w:val="center"/>
      </w:pPr>
      <w:r w:rsidRPr="00B923CB">
        <w:rPr>
          <w:rFonts w:ascii="Times New Roman" w:hAnsi="Times New Roman"/>
          <w:b/>
          <w:sz w:val="28"/>
          <w:szCs w:val="28"/>
          <w:lang w:val="sr-Cyrl-CS"/>
        </w:rPr>
        <w:t xml:space="preserve">e-mail: </w:t>
      </w:r>
      <w:hyperlink r:id="rId9" w:history="1">
        <w:r w:rsidRPr="00B923CB">
          <w:rPr>
            <w:rStyle w:val="a3"/>
            <w:rFonts w:ascii="Times New Roman" w:hAnsi="Times New Roman"/>
            <w:b/>
            <w:sz w:val="28"/>
            <w:szCs w:val="28"/>
            <w:lang w:val="sr-Cyrl-CS"/>
          </w:rPr>
          <w:t>ruskidomkvota@mail.ru</w:t>
        </w:r>
      </w:hyperlink>
    </w:p>
    <w:p w:rsidR="005F4818" w:rsidRDefault="005F4818" w:rsidP="00004FC1">
      <w:pPr>
        <w:jc w:val="center"/>
        <w:rPr>
          <w:lang/>
        </w:rPr>
      </w:pPr>
    </w:p>
    <w:p w:rsidR="002941B9" w:rsidRDefault="002941B9" w:rsidP="00004FC1">
      <w:pPr>
        <w:jc w:val="center"/>
        <w:rPr>
          <w:lang/>
        </w:rPr>
      </w:pPr>
    </w:p>
    <w:p w:rsidR="002941B9" w:rsidRPr="002941B9" w:rsidRDefault="002941B9" w:rsidP="002941B9">
      <w:pPr>
        <w:pStyle w:val="a4"/>
        <w:rPr>
          <w:sz w:val="28"/>
          <w:szCs w:val="28"/>
        </w:rPr>
      </w:pPr>
      <w:proofErr w:type="spellStart"/>
      <w:r w:rsidRPr="002941B9">
        <w:rPr>
          <w:rStyle w:val="a5"/>
          <w:sz w:val="28"/>
          <w:szCs w:val="28"/>
        </w:rPr>
        <w:t>Детаљна</w:t>
      </w:r>
      <w:proofErr w:type="spellEnd"/>
      <w:r w:rsidRPr="002941B9">
        <w:rPr>
          <w:rStyle w:val="a5"/>
          <w:sz w:val="28"/>
          <w:szCs w:val="28"/>
        </w:rPr>
        <w:t xml:space="preserve"> </w:t>
      </w:r>
      <w:proofErr w:type="spellStart"/>
      <w:proofErr w:type="gramStart"/>
      <w:r w:rsidRPr="002941B9">
        <w:rPr>
          <w:rStyle w:val="a5"/>
          <w:sz w:val="28"/>
          <w:szCs w:val="28"/>
        </w:rPr>
        <w:t>информаци</w:t>
      </w:r>
      <w:proofErr w:type="gramEnd"/>
      <w:r w:rsidRPr="002941B9">
        <w:rPr>
          <w:rStyle w:val="a5"/>
          <w:sz w:val="28"/>
          <w:szCs w:val="28"/>
        </w:rPr>
        <w:t>ја</w:t>
      </w:r>
      <w:proofErr w:type="spellEnd"/>
      <w:r w:rsidRPr="002941B9">
        <w:rPr>
          <w:rStyle w:val="a5"/>
          <w:sz w:val="28"/>
          <w:szCs w:val="28"/>
        </w:rPr>
        <w:t xml:space="preserve"> о </w:t>
      </w:r>
      <w:proofErr w:type="spellStart"/>
      <w:r w:rsidRPr="002941B9">
        <w:rPr>
          <w:rStyle w:val="a5"/>
          <w:sz w:val="28"/>
          <w:szCs w:val="28"/>
        </w:rPr>
        <w:t>условима</w:t>
      </w:r>
      <w:proofErr w:type="spellEnd"/>
      <w:r w:rsidRPr="002941B9">
        <w:rPr>
          <w:rStyle w:val="a5"/>
          <w:sz w:val="28"/>
          <w:szCs w:val="28"/>
        </w:rPr>
        <w:t xml:space="preserve"> конкурса, </w:t>
      </w:r>
      <w:proofErr w:type="spellStart"/>
      <w:r w:rsidRPr="002941B9">
        <w:rPr>
          <w:rStyle w:val="a5"/>
          <w:sz w:val="28"/>
          <w:szCs w:val="28"/>
        </w:rPr>
        <w:t>студирања</w:t>
      </w:r>
      <w:proofErr w:type="spellEnd"/>
      <w:r w:rsidRPr="002941B9">
        <w:rPr>
          <w:rStyle w:val="a5"/>
          <w:sz w:val="28"/>
          <w:szCs w:val="28"/>
        </w:rPr>
        <w:t xml:space="preserve"> и </w:t>
      </w:r>
      <w:proofErr w:type="spellStart"/>
      <w:r w:rsidRPr="002941B9">
        <w:rPr>
          <w:rStyle w:val="a5"/>
          <w:sz w:val="28"/>
          <w:szCs w:val="28"/>
        </w:rPr>
        <w:t>смештаја</w:t>
      </w:r>
      <w:proofErr w:type="spellEnd"/>
      <w:r w:rsidRPr="002941B9">
        <w:rPr>
          <w:rStyle w:val="a5"/>
          <w:sz w:val="28"/>
          <w:szCs w:val="28"/>
        </w:rPr>
        <w:t>:</w:t>
      </w:r>
      <w:r>
        <w:rPr>
          <w:rStyle w:val="a5"/>
          <w:sz w:val="28"/>
          <w:szCs w:val="28"/>
          <w:lang/>
        </w:rPr>
        <w:t xml:space="preserve"> </w:t>
      </w:r>
      <w:r w:rsidRPr="002941B9">
        <w:rPr>
          <w:rStyle w:val="a5"/>
          <w:sz w:val="28"/>
          <w:szCs w:val="28"/>
        </w:rPr>
        <w:t> </w:t>
      </w:r>
      <w:hyperlink r:id="rId10" w:tgtFrame="_blank" w:history="1">
        <w:r w:rsidRPr="002941B9">
          <w:rPr>
            <w:rStyle w:val="a3"/>
            <w:b/>
            <w:bCs/>
            <w:sz w:val="28"/>
            <w:szCs w:val="28"/>
          </w:rPr>
          <w:t>https://russia.study</w:t>
        </w:r>
      </w:hyperlink>
    </w:p>
    <w:p w:rsidR="002941B9" w:rsidRPr="002941B9" w:rsidRDefault="002941B9" w:rsidP="002941B9">
      <w:pPr>
        <w:pStyle w:val="a4"/>
        <w:rPr>
          <w:sz w:val="28"/>
          <w:szCs w:val="28"/>
        </w:rPr>
      </w:pPr>
      <w:proofErr w:type="spellStart"/>
      <w:r w:rsidRPr="002941B9">
        <w:rPr>
          <w:rStyle w:val="a5"/>
          <w:sz w:val="28"/>
          <w:szCs w:val="28"/>
        </w:rPr>
        <w:t>Минобрнауки</w:t>
      </w:r>
      <w:proofErr w:type="spellEnd"/>
      <w:r w:rsidRPr="002941B9">
        <w:rPr>
          <w:rStyle w:val="a5"/>
          <w:sz w:val="28"/>
          <w:szCs w:val="28"/>
        </w:rPr>
        <w:t xml:space="preserve"> России – </w:t>
      </w:r>
      <w:proofErr w:type="spellStart"/>
      <w:r w:rsidRPr="002941B9">
        <w:rPr>
          <w:sz w:val="28"/>
          <w:szCs w:val="28"/>
        </w:rPr>
        <w:fldChar w:fldCharType="begin"/>
      </w:r>
      <w:r w:rsidRPr="002941B9">
        <w:rPr>
          <w:sz w:val="28"/>
          <w:szCs w:val="28"/>
        </w:rPr>
        <w:instrText xml:space="preserve"> HYPERLINK "http://xn--80abucjiibhv9a.xn--p1ai/" \t "_blank" </w:instrText>
      </w:r>
      <w:r w:rsidRPr="002941B9">
        <w:rPr>
          <w:sz w:val="28"/>
          <w:szCs w:val="28"/>
        </w:rPr>
        <w:fldChar w:fldCharType="separate"/>
      </w:r>
      <w:r w:rsidRPr="002941B9">
        <w:rPr>
          <w:rStyle w:val="a5"/>
          <w:color w:val="0000FF"/>
          <w:sz w:val="28"/>
          <w:szCs w:val="28"/>
          <w:u w:val="single"/>
        </w:rPr>
        <w:t>минобрнауки</w:t>
      </w:r>
      <w:proofErr w:type="gramStart"/>
      <w:r w:rsidRPr="002941B9">
        <w:rPr>
          <w:rStyle w:val="a5"/>
          <w:color w:val="0000FF"/>
          <w:sz w:val="28"/>
          <w:szCs w:val="28"/>
          <w:u w:val="single"/>
        </w:rPr>
        <w:t>.р</w:t>
      </w:r>
      <w:proofErr w:type="gramEnd"/>
      <w:r w:rsidRPr="002941B9">
        <w:rPr>
          <w:rStyle w:val="a5"/>
          <w:color w:val="0000FF"/>
          <w:sz w:val="28"/>
          <w:szCs w:val="28"/>
          <w:u w:val="single"/>
        </w:rPr>
        <w:t>ф</w:t>
      </w:r>
      <w:proofErr w:type="spellEnd"/>
      <w:r w:rsidRPr="002941B9">
        <w:rPr>
          <w:sz w:val="28"/>
          <w:szCs w:val="28"/>
        </w:rPr>
        <w:fldChar w:fldCharType="end"/>
      </w:r>
    </w:p>
    <w:p w:rsidR="002941B9" w:rsidRPr="002941B9" w:rsidRDefault="002941B9" w:rsidP="002941B9">
      <w:pPr>
        <w:pStyle w:val="a4"/>
        <w:rPr>
          <w:sz w:val="28"/>
          <w:szCs w:val="28"/>
        </w:rPr>
      </w:pPr>
      <w:proofErr w:type="spellStart"/>
      <w:r w:rsidRPr="002941B9">
        <w:rPr>
          <w:rStyle w:val="a5"/>
          <w:sz w:val="28"/>
          <w:szCs w:val="28"/>
        </w:rPr>
        <w:t>Россотрудничество</w:t>
      </w:r>
      <w:proofErr w:type="spellEnd"/>
      <w:r w:rsidRPr="002941B9">
        <w:rPr>
          <w:rStyle w:val="a5"/>
          <w:sz w:val="28"/>
          <w:szCs w:val="28"/>
        </w:rPr>
        <w:t xml:space="preserve"> – </w:t>
      </w:r>
      <w:hyperlink r:id="rId11" w:tgtFrame="_blank" w:history="1">
        <w:r w:rsidRPr="002941B9">
          <w:rPr>
            <w:rStyle w:val="a5"/>
            <w:color w:val="0000FF"/>
            <w:sz w:val="28"/>
            <w:szCs w:val="28"/>
            <w:u w:val="single"/>
          </w:rPr>
          <w:t>http://rs.gov.ru/</w:t>
        </w:r>
      </w:hyperlink>
    </w:p>
    <w:p w:rsidR="002941B9" w:rsidRPr="002941B9" w:rsidRDefault="002941B9" w:rsidP="002941B9">
      <w:pPr>
        <w:pStyle w:val="a4"/>
        <w:rPr>
          <w:sz w:val="28"/>
          <w:szCs w:val="28"/>
        </w:rPr>
      </w:pPr>
      <w:proofErr w:type="spellStart"/>
      <w:r w:rsidRPr="002941B9">
        <w:rPr>
          <w:rStyle w:val="a5"/>
          <w:sz w:val="28"/>
          <w:szCs w:val="28"/>
        </w:rPr>
        <w:t>Рособрнадзор</w:t>
      </w:r>
      <w:proofErr w:type="spellEnd"/>
      <w:r w:rsidRPr="002941B9">
        <w:rPr>
          <w:rStyle w:val="a5"/>
          <w:sz w:val="28"/>
          <w:szCs w:val="28"/>
        </w:rPr>
        <w:t xml:space="preserve"> (вопросы признания иностранных документов об образовании) – </w:t>
      </w:r>
      <w:hyperlink r:id="rId12" w:tgtFrame="_blank" w:history="1">
        <w:r w:rsidRPr="002941B9">
          <w:rPr>
            <w:rStyle w:val="a5"/>
            <w:color w:val="0000FF"/>
            <w:sz w:val="28"/>
            <w:szCs w:val="28"/>
            <w:u w:val="single"/>
          </w:rPr>
          <w:t>http://obrnadzor.gov.ru</w:t>
        </w:r>
      </w:hyperlink>
    </w:p>
    <w:p w:rsidR="002941B9" w:rsidRPr="002941B9" w:rsidRDefault="002941B9" w:rsidP="00004FC1">
      <w:pPr>
        <w:jc w:val="center"/>
      </w:pPr>
    </w:p>
    <w:p w:rsidR="005F4818" w:rsidRDefault="005F4818" w:rsidP="00004FC1">
      <w:pPr>
        <w:jc w:val="center"/>
      </w:pPr>
    </w:p>
    <w:p w:rsidR="005F4818" w:rsidRPr="002941B9" w:rsidRDefault="005F4818" w:rsidP="0041648B">
      <w:pPr>
        <w:jc w:val="center"/>
        <w:rPr>
          <w:rFonts w:ascii="Times New Roman" w:hAnsi="Times New Roman"/>
          <w:color w:val="0070C0"/>
          <w:sz w:val="30"/>
          <w:szCs w:val="30"/>
          <w:u w:val="single"/>
          <w:lang w:val="sr-Cyrl-CS"/>
        </w:rPr>
      </w:pPr>
      <w:r w:rsidRPr="002941B9">
        <w:rPr>
          <w:rFonts w:ascii="Times New Roman" w:hAnsi="Times New Roman"/>
          <w:b/>
          <w:color w:val="0070C0"/>
          <w:sz w:val="30"/>
          <w:szCs w:val="30"/>
          <w:u w:val="single"/>
          <w:lang w:val="sr-Cyrl-CS"/>
        </w:rPr>
        <w:t xml:space="preserve">Консултације </w:t>
      </w:r>
      <w:r w:rsidR="0041648B" w:rsidRPr="002941B9">
        <w:rPr>
          <w:rFonts w:ascii="Times New Roman" w:hAnsi="Times New Roman"/>
          <w:color w:val="0070C0"/>
          <w:sz w:val="30"/>
          <w:szCs w:val="30"/>
          <w:u w:val="single"/>
          <w:lang w:val="sr-Cyrl-CS"/>
        </w:rPr>
        <w:t xml:space="preserve"> </w:t>
      </w:r>
      <w:r w:rsidRPr="002941B9">
        <w:rPr>
          <w:rFonts w:ascii="Times New Roman" w:hAnsi="Times New Roman"/>
          <w:b/>
          <w:color w:val="0070C0"/>
          <w:sz w:val="30"/>
          <w:szCs w:val="30"/>
          <w:u w:val="single"/>
        </w:rPr>
        <w:t xml:space="preserve"> у «</w:t>
      </w:r>
      <w:proofErr w:type="spellStart"/>
      <w:r w:rsidRPr="002941B9">
        <w:rPr>
          <w:rFonts w:ascii="Times New Roman" w:hAnsi="Times New Roman"/>
          <w:b/>
          <w:color w:val="0070C0"/>
          <w:sz w:val="30"/>
          <w:szCs w:val="30"/>
          <w:u w:val="single"/>
        </w:rPr>
        <w:t>Руском</w:t>
      </w:r>
      <w:proofErr w:type="spellEnd"/>
      <w:r w:rsidRPr="002941B9">
        <w:rPr>
          <w:rFonts w:ascii="Times New Roman" w:hAnsi="Times New Roman"/>
          <w:b/>
          <w:color w:val="0070C0"/>
          <w:sz w:val="30"/>
          <w:szCs w:val="30"/>
          <w:u w:val="single"/>
        </w:rPr>
        <w:t xml:space="preserve"> дому», ул. Краљице Наталије 33, Београд</w:t>
      </w:r>
    </w:p>
    <w:p w:rsidR="005F4818" w:rsidRDefault="003F6066" w:rsidP="005F48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21.јануара</w:t>
      </w:r>
      <w:r w:rsidR="0041648B">
        <w:rPr>
          <w:rFonts w:ascii="Times New Roman" w:hAnsi="Times New Roman"/>
          <w:b/>
          <w:sz w:val="28"/>
          <w:szCs w:val="28"/>
        </w:rPr>
        <w:t xml:space="preserve"> </w:t>
      </w:r>
      <w:r w:rsidR="006F39C3">
        <w:rPr>
          <w:rFonts w:ascii="Times New Roman" w:hAnsi="Times New Roman"/>
          <w:b/>
          <w:sz w:val="28"/>
          <w:szCs w:val="28"/>
        </w:rPr>
        <w:t xml:space="preserve"> од 10.00 до 12</w:t>
      </w:r>
      <w:r w:rsidR="005F4818">
        <w:rPr>
          <w:rFonts w:ascii="Times New Roman" w:hAnsi="Times New Roman"/>
          <w:b/>
          <w:sz w:val="28"/>
          <w:szCs w:val="28"/>
        </w:rPr>
        <w:t>.00</w:t>
      </w:r>
    </w:p>
    <w:p w:rsidR="006F39C3" w:rsidRDefault="006F39C3" w:rsidP="006F39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25.јануара  од 14.00 до 16.00</w:t>
      </w:r>
    </w:p>
    <w:p w:rsidR="006F39C3" w:rsidRDefault="006F39C3" w:rsidP="006F39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30.јануара  од 16.00 до 18.00</w:t>
      </w:r>
    </w:p>
    <w:p w:rsidR="006F39C3" w:rsidRDefault="006F39C3" w:rsidP="006F39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08.фебруара  од 10.00 до 12.00</w:t>
      </w:r>
    </w:p>
    <w:p w:rsidR="006F39C3" w:rsidRDefault="006F39C3" w:rsidP="006F39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19.фебруара  од 14.00 до 16.00</w:t>
      </w:r>
    </w:p>
    <w:p w:rsidR="005F4818" w:rsidRPr="005F4818" w:rsidRDefault="006F39C3" w:rsidP="00004FC1">
      <w:pPr>
        <w:jc w:val="center"/>
        <w:rPr>
          <w:lang w:val="sr-Cyrl-CS"/>
        </w:rPr>
      </w:pPr>
      <w:r>
        <w:rPr>
          <w:rFonts w:ascii="Times New Roman" w:hAnsi="Times New Roman"/>
          <w:b/>
          <w:sz w:val="28"/>
          <w:szCs w:val="28"/>
        </w:rPr>
        <w:t>27.фебруара  од 16.00 до 18.00</w:t>
      </w:r>
    </w:p>
    <w:p w:rsidR="005F4818" w:rsidRPr="00B923CB" w:rsidRDefault="005F4818" w:rsidP="00004FC1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sectPr w:rsidR="005F4818" w:rsidRPr="00B923CB" w:rsidSect="002941B9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E0C43"/>
    <w:multiLevelType w:val="multilevel"/>
    <w:tmpl w:val="61DA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783632"/>
    <w:multiLevelType w:val="hybridMultilevel"/>
    <w:tmpl w:val="6F4E9080"/>
    <w:lvl w:ilvl="0" w:tplc="2E8619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F3F"/>
    <w:rsid w:val="00004FC1"/>
    <w:rsid w:val="00025EF9"/>
    <w:rsid w:val="000423D8"/>
    <w:rsid w:val="00084295"/>
    <w:rsid w:val="0015132B"/>
    <w:rsid w:val="00184343"/>
    <w:rsid w:val="002941B9"/>
    <w:rsid w:val="00297B7E"/>
    <w:rsid w:val="00300AEC"/>
    <w:rsid w:val="003255C1"/>
    <w:rsid w:val="00334F5D"/>
    <w:rsid w:val="003A249E"/>
    <w:rsid w:val="003E739D"/>
    <w:rsid w:val="003F6066"/>
    <w:rsid w:val="0041648B"/>
    <w:rsid w:val="004354DF"/>
    <w:rsid w:val="00440218"/>
    <w:rsid w:val="00446A81"/>
    <w:rsid w:val="00465A43"/>
    <w:rsid w:val="00481B03"/>
    <w:rsid w:val="004A17F8"/>
    <w:rsid w:val="004A7F6A"/>
    <w:rsid w:val="004C4E73"/>
    <w:rsid w:val="004C706D"/>
    <w:rsid w:val="004E292B"/>
    <w:rsid w:val="005B24B6"/>
    <w:rsid w:val="005F0FBE"/>
    <w:rsid w:val="005F4818"/>
    <w:rsid w:val="00600234"/>
    <w:rsid w:val="006031A7"/>
    <w:rsid w:val="00657E4B"/>
    <w:rsid w:val="006C441F"/>
    <w:rsid w:val="006C47BF"/>
    <w:rsid w:val="006D50B0"/>
    <w:rsid w:val="006F39C3"/>
    <w:rsid w:val="00764C61"/>
    <w:rsid w:val="007834F9"/>
    <w:rsid w:val="007B5F3F"/>
    <w:rsid w:val="007C4E90"/>
    <w:rsid w:val="007F2521"/>
    <w:rsid w:val="00801F07"/>
    <w:rsid w:val="008D01DA"/>
    <w:rsid w:val="00904C89"/>
    <w:rsid w:val="0091118F"/>
    <w:rsid w:val="009127F2"/>
    <w:rsid w:val="00916679"/>
    <w:rsid w:val="009250F3"/>
    <w:rsid w:val="0094665A"/>
    <w:rsid w:val="009611F6"/>
    <w:rsid w:val="009F450F"/>
    <w:rsid w:val="00A01A32"/>
    <w:rsid w:val="00B16211"/>
    <w:rsid w:val="00B406AC"/>
    <w:rsid w:val="00B51373"/>
    <w:rsid w:val="00B923CB"/>
    <w:rsid w:val="00BE4723"/>
    <w:rsid w:val="00C44243"/>
    <w:rsid w:val="00C608D8"/>
    <w:rsid w:val="00C77E87"/>
    <w:rsid w:val="00C80A0F"/>
    <w:rsid w:val="00CD02CD"/>
    <w:rsid w:val="00D1024B"/>
    <w:rsid w:val="00D3585B"/>
    <w:rsid w:val="00D55CBD"/>
    <w:rsid w:val="00DB46D4"/>
    <w:rsid w:val="00DC2D9E"/>
    <w:rsid w:val="00DD190C"/>
    <w:rsid w:val="00E11DC2"/>
    <w:rsid w:val="00EA4407"/>
    <w:rsid w:val="00EB3686"/>
    <w:rsid w:val="00F006EA"/>
    <w:rsid w:val="00F1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1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4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-ed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ssia.study" TargetMode="External"/><Relationship Id="rId12" Type="http://schemas.openxmlformats.org/officeDocument/2006/relationships/hyperlink" Target="http://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ssia.study" TargetMode="External"/><Relationship Id="rId11" Type="http://schemas.openxmlformats.org/officeDocument/2006/relationships/hyperlink" Target="http://rs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ssia.stud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skidomkvot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3AD5-2D36-4BC6-AF56-FDA8F10B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9155</CharactersWithSpaces>
  <SharedDoc>false</SharedDoc>
  <HLinks>
    <vt:vector size="24" baseType="variant">
      <vt:variant>
        <vt:i4>6226016</vt:i4>
      </vt:variant>
      <vt:variant>
        <vt:i4>9</vt:i4>
      </vt:variant>
      <vt:variant>
        <vt:i4>0</vt:i4>
      </vt:variant>
      <vt:variant>
        <vt:i4>5</vt:i4>
      </vt:variant>
      <vt:variant>
        <vt:lpwstr>mailto:ruskidomkvota@mail.ru</vt:lpwstr>
      </vt:variant>
      <vt:variant>
        <vt:lpwstr/>
      </vt:variant>
      <vt:variant>
        <vt:i4>5308501</vt:i4>
      </vt:variant>
      <vt:variant>
        <vt:i4>6</vt:i4>
      </vt:variant>
      <vt:variant>
        <vt:i4>0</vt:i4>
      </vt:variant>
      <vt:variant>
        <vt:i4>5</vt:i4>
      </vt:variant>
      <vt:variant>
        <vt:lpwstr>http://www.russia-edu.ru/</vt:lpwstr>
      </vt:variant>
      <vt:variant>
        <vt:lpwstr/>
      </vt:variant>
      <vt:variant>
        <vt:i4>5373969</vt:i4>
      </vt:variant>
      <vt:variant>
        <vt:i4>3</vt:i4>
      </vt:variant>
      <vt:variant>
        <vt:i4>0</vt:i4>
      </vt:variant>
      <vt:variant>
        <vt:i4>5</vt:i4>
      </vt:variant>
      <vt:variant>
        <vt:lpwstr>http://russia.study/</vt:lpwstr>
      </vt:variant>
      <vt:variant>
        <vt:lpwstr/>
      </vt:variant>
      <vt:variant>
        <vt:i4>5373969</vt:i4>
      </vt:variant>
      <vt:variant>
        <vt:i4>0</vt:i4>
      </vt:variant>
      <vt:variant>
        <vt:i4>0</vt:i4>
      </vt:variant>
      <vt:variant>
        <vt:i4>5</vt:i4>
      </vt:variant>
      <vt:variant>
        <vt:lpwstr>http://russia.study/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User</cp:lastModifiedBy>
  <cp:revision>9</cp:revision>
  <dcterms:created xsi:type="dcterms:W3CDTF">2018-12-25T10:41:00Z</dcterms:created>
  <dcterms:modified xsi:type="dcterms:W3CDTF">2019-01-16T12:16:00Z</dcterms:modified>
</cp:coreProperties>
</file>