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6D" w:rsidRPr="00B47D6E" w:rsidRDefault="00D13CE0" w:rsidP="00B47D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7D6E">
        <w:rPr>
          <w:rFonts w:ascii="Times New Roman" w:hAnsi="Times New Roman" w:cs="Times New Roman"/>
          <w:b/>
          <w:sz w:val="24"/>
          <w:szCs w:val="24"/>
        </w:rPr>
        <w:t>Rezultati</w:t>
      </w:r>
      <w:proofErr w:type="spell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D6E">
        <w:rPr>
          <w:rFonts w:ascii="Times New Roman" w:hAnsi="Times New Roman" w:cs="Times New Roman"/>
          <w:b/>
          <w:sz w:val="24"/>
          <w:szCs w:val="24"/>
        </w:rPr>
        <w:t>ispita</w:t>
      </w:r>
      <w:proofErr w:type="spell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D6E">
        <w:rPr>
          <w:rFonts w:ascii="Times New Roman" w:hAnsi="Times New Roman" w:cs="Times New Roman"/>
          <w:b/>
          <w:sz w:val="24"/>
          <w:szCs w:val="24"/>
        </w:rPr>
        <w:t>iz</w:t>
      </w:r>
      <w:proofErr w:type="spell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D6E">
        <w:rPr>
          <w:rFonts w:ascii="Times New Roman" w:hAnsi="Times New Roman" w:cs="Times New Roman"/>
          <w:b/>
          <w:sz w:val="24"/>
          <w:szCs w:val="24"/>
        </w:rPr>
        <w:t>predmeta</w:t>
      </w:r>
      <w:proofErr w:type="spell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D6E">
        <w:rPr>
          <w:rFonts w:ascii="Times New Roman" w:hAnsi="Times New Roman" w:cs="Times New Roman"/>
          <w:b/>
          <w:sz w:val="24"/>
          <w:szCs w:val="24"/>
        </w:rPr>
        <w:t>Kultura</w:t>
      </w:r>
      <w:proofErr w:type="spell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D6E">
        <w:rPr>
          <w:rFonts w:ascii="Times New Roman" w:hAnsi="Times New Roman" w:cs="Times New Roman"/>
          <w:b/>
          <w:sz w:val="24"/>
          <w:szCs w:val="24"/>
        </w:rPr>
        <w:t>socijalizma</w:t>
      </w:r>
      <w:proofErr w:type="spell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D6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D6E">
        <w:rPr>
          <w:rFonts w:ascii="Times New Roman" w:hAnsi="Times New Roman" w:cs="Times New Roman"/>
          <w:b/>
          <w:sz w:val="24"/>
          <w:szCs w:val="24"/>
        </w:rPr>
        <w:t>postsocijalizma</w:t>
      </w:r>
      <w:proofErr w:type="spell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, 25. </w:t>
      </w:r>
      <w:proofErr w:type="spellStart"/>
      <w:proofErr w:type="gramStart"/>
      <w:r w:rsidRPr="00B47D6E">
        <w:rPr>
          <w:rFonts w:ascii="Times New Roman" w:hAnsi="Times New Roman" w:cs="Times New Roman"/>
          <w:b/>
          <w:sz w:val="24"/>
          <w:szCs w:val="24"/>
        </w:rPr>
        <w:t>februar</w:t>
      </w:r>
      <w:proofErr w:type="spellEnd"/>
      <w:proofErr w:type="gramEnd"/>
      <w:r w:rsidRPr="00B47D6E">
        <w:rPr>
          <w:rFonts w:ascii="Times New Roman" w:hAnsi="Times New Roman" w:cs="Times New Roman"/>
          <w:b/>
          <w:sz w:val="24"/>
          <w:szCs w:val="24"/>
        </w:rPr>
        <w:t xml:space="preserve"> 2019.</w:t>
      </w:r>
    </w:p>
    <w:p w:rsidR="00D13CE0" w:rsidRPr="00B8604B" w:rsidRDefault="00D13CE0" w:rsidP="00B47D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3"/>
        <w:gridCol w:w="2158"/>
        <w:gridCol w:w="2158"/>
        <w:gridCol w:w="2158"/>
      </w:tblGrid>
      <w:tr w:rsidR="00D13CE0" w:rsidRPr="00B8604B" w:rsidTr="00D13CE0">
        <w:tc>
          <w:tcPr>
            <w:tcW w:w="2543" w:type="dxa"/>
          </w:tcPr>
          <w:p w:rsidR="00D13CE0" w:rsidRPr="00B8604B" w:rsidRDefault="00D13CE0" w:rsidP="00B4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2158" w:type="dxa"/>
          </w:tcPr>
          <w:p w:rsidR="00D13CE0" w:rsidRPr="00B8604B" w:rsidRDefault="00EC7796" w:rsidP="00B4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Prezentacija</w:t>
            </w:r>
          </w:p>
        </w:tc>
        <w:tc>
          <w:tcPr>
            <w:tcW w:w="2158" w:type="dxa"/>
          </w:tcPr>
          <w:p w:rsidR="00D13CE0" w:rsidRPr="00B8604B" w:rsidRDefault="00EC7796" w:rsidP="00B4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Esej</w:t>
            </w:r>
          </w:p>
        </w:tc>
        <w:tc>
          <w:tcPr>
            <w:tcW w:w="2158" w:type="dxa"/>
          </w:tcPr>
          <w:p w:rsidR="00D13CE0" w:rsidRPr="00B8604B" w:rsidRDefault="00D13CE0" w:rsidP="00B47D6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Kona</w:t>
            </w:r>
            <w:r w:rsidRPr="00B8604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čna ocena </w:t>
            </w:r>
          </w:p>
        </w:tc>
      </w:tr>
      <w:tr w:rsidR="00D13CE0" w:rsidRPr="00B8604B" w:rsidTr="00D13CE0">
        <w:tc>
          <w:tcPr>
            <w:tcW w:w="2543" w:type="dxa"/>
          </w:tcPr>
          <w:p w:rsidR="00D13CE0" w:rsidRPr="00B8604B" w:rsidRDefault="00B47D6E" w:rsidP="00B47D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Vladica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Đorđević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CE0" w:rsidRPr="00B8604B">
              <w:rPr>
                <w:rFonts w:ascii="Times New Roman" w:hAnsi="Times New Roman" w:cs="Times New Roman"/>
                <w:sz w:val="24"/>
                <w:szCs w:val="24"/>
              </w:rPr>
              <w:t>92/201</w:t>
            </w:r>
            <w:r w:rsidR="00D13CE0" w:rsidRPr="00B8604B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2158" w:type="dxa"/>
          </w:tcPr>
          <w:p w:rsidR="00D13CE0" w:rsidRPr="00B8604B" w:rsidRDefault="00EC7796" w:rsidP="00B47D6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8604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</w:t>
            </w:r>
          </w:p>
        </w:tc>
        <w:tc>
          <w:tcPr>
            <w:tcW w:w="2158" w:type="dxa"/>
          </w:tcPr>
          <w:p w:rsidR="00D13CE0" w:rsidRPr="00B8604B" w:rsidRDefault="00EC7796" w:rsidP="00B4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58" w:type="dxa"/>
          </w:tcPr>
          <w:p w:rsidR="00D13CE0" w:rsidRPr="00B8604B" w:rsidRDefault="00EC7796" w:rsidP="00B4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04B">
              <w:rPr>
                <w:rFonts w:ascii="Times New Roman" w:hAnsi="Times New Roman" w:cs="Times New Roman"/>
                <w:sz w:val="24"/>
                <w:szCs w:val="24"/>
              </w:rPr>
              <w:t xml:space="preserve">7 (67 </w:t>
            </w:r>
            <w:proofErr w:type="spellStart"/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3CE0" w:rsidRPr="00B8604B" w:rsidTr="00D13CE0">
        <w:tc>
          <w:tcPr>
            <w:tcW w:w="2543" w:type="dxa"/>
          </w:tcPr>
          <w:p w:rsidR="00D13CE0" w:rsidRPr="00B8604B" w:rsidRDefault="00B8604B" w:rsidP="00B4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Marija</w:t>
            </w:r>
            <w:proofErr w:type="spellEnd"/>
            <w:r w:rsidRPr="00B86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Božić</w:t>
            </w:r>
            <w:proofErr w:type="spellEnd"/>
            <w:r w:rsidRPr="00B86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8BD">
              <w:rPr>
                <w:rFonts w:ascii="Times New Roman" w:hAnsi="Times New Roman" w:cs="Times New Roman"/>
                <w:sz w:val="24"/>
                <w:szCs w:val="24"/>
              </w:rPr>
              <w:t>141/2017</w:t>
            </w:r>
          </w:p>
        </w:tc>
        <w:tc>
          <w:tcPr>
            <w:tcW w:w="2158" w:type="dxa"/>
          </w:tcPr>
          <w:p w:rsidR="00D13CE0" w:rsidRPr="00B8604B" w:rsidRDefault="00B8604B" w:rsidP="00B4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0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8" w:type="dxa"/>
          </w:tcPr>
          <w:p w:rsidR="00D13CE0" w:rsidRPr="00B47D6E" w:rsidRDefault="00BA2B1E" w:rsidP="00B47D6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51</w:t>
            </w:r>
          </w:p>
        </w:tc>
        <w:tc>
          <w:tcPr>
            <w:tcW w:w="2158" w:type="dxa"/>
          </w:tcPr>
          <w:p w:rsidR="00D13CE0" w:rsidRPr="00B47D6E" w:rsidRDefault="00BA2B1E" w:rsidP="00B4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 (78</w:t>
            </w:r>
            <w:bookmarkStart w:id="0" w:name="_GoBack"/>
            <w:bookmarkEnd w:id="0"/>
            <w:r w:rsidR="00B47D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B47D6E">
              <w:rPr>
                <w:rFonts w:ascii="Times New Roman" w:hAnsi="Times New Roman" w:cs="Times New Roman"/>
                <w:sz w:val="24"/>
                <w:szCs w:val="24"/>
              </w:rPr>
              <w:t>peona</w:t>
            </w:r>
            <w:proofErr w:type="spellEnd"/>
            <w:r w:rsidR="00B47D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13CE0" w:rsidRPr="00D13CE0" w:rsidRDefault="00D13CE0"/>
    <w:sectPr w:rsidR="00D13CE0" w:rsidRPr="00D13CE0" w:rsidSect="00D5774B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E0"/>
    <w:rsid w:val="000E5C6D"/>
    <w:rsid w:val="00B47D6E"/>
    <w:rsid w:val="00B8604B"/>
    <w:rsid w:val="00BA2B1E"/>
    <w:rsid w:val="00D13CE0"/>
    <w:rsid w:val="00D5774B"/>
    <w:rsid w:val="00E531FB"/>
    <w:rsid w:val="00EC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80541-7E52-40FE-9586-3F359619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2019-02-26T17:25:00Z</dcterms:created>
  <dcterms:modified xsi:type="dcterms:W3CDTF">2019-02-26T18:53:00Z</dcterms:modified>
</cp:coreProperties>
</file>