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45A" w:rsidRDefault="0032545A" w:rsidP="0032545A">
      <w:pPr>
        <w:jc w:val="center"/>
        <w:rPr>
          <w:b/>
          <w:sz w:val="24"/>
          <w:szCs w:val="24"/>
          <w:lang w:val="en-US"/>
        </w:rPr>
      </w:pPr>
    </w:p>
    <w:p w:rsidR="00DF29F2" w:rsidRDefault="00DF29F2" w:rsidP="0032545A">
      <w:pPr>
        <w:jc w:val="center"/>
        <w:rPr>
          <w:b/>
          <w:sz w:val="24"/>
          <w:szCs w:val="24"/>
          <w:lang w:val="sr-Cyrl-RS"/>
        </w:rPr>
      </w:pPr>
    </w:p>
    <w:p w:rsidR="005F35D7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  <w:r>
        <w:rPr>
          <w:b/>
          <w:i/>
          <w:sz w:val="28"/>
          <w:szCs w:val="24"/>
          <w:lang w:val="sr-Cyrl-RS"/>
        </w:rPr>
        <w:t>ПОТВРДА О САГЛАСНОСТ</w:t>
      </w:r>
      <w:r w:rsidR="002F7F25">
        <w:rPr>
          <w:b/>
          <w:i/>
          <w:sz w:val="28"/>
          <w:szCs w:val="24"/>
          <w:lang w:val="sr-Cyrl-RS"/>
        </w:rPr>
        <w:t>И</w:t>
      </w:r>
      <w:r>
        <w:rPr>
          <w:b/>
          <w:i/>
          <w:sz w:val="28"/>
          <w:szCs w:val="24"/>
          <w:lang w:val="sr-Cyrl-RS"/>
        </w:rPr>
        <w:t xml:space="preserve"> ДА СЕ РАДНО ИСКУСТВО/ЗАПОСЛЕЊЕ ПРИЗНА КАО ОБАВЉЕНА СТРУЧНА ПРАКСА</w:t>
      </w:r>
    </w:p>
    <w:p w:rsidR="007962D0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</w:p>
    <w:p w:rsidR="007962D0" w:rsidRPr="004B735A" w:rsidRDefault="007962D0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 w:rsidRPr="002F7F25">
        <w:rPr>
          <w:sz w:val="28"/>
          <w:szCs w:val="24"/>
          <w:lang w:val="sr-Cyrl-RS"/>
        </w:rPr>
        <w:t>Студент</w:t>
      </w:r>
      <w:r w:rsidR="003842DB">
        <w:rPr>
          <w:sz w:val="28"/>
          <w:szCs w:val="24"/>
          <w:lang w:val="sr-Cyrl-RS"/>
        </w:rPr>
        <w:t>/киња</w:t>
      </w:r>
      <w:r w:rsidRPr="002F7F25">
        <w:rPr>
          <w:sz w:val="28"/>
          <w:szCs w:val="24"/>
          <w:lang w:val="sr-Cyrl-RS"/>
        </w:rPr>
        <w:t xml:space="preserve"> мастер академских студија</w:t>
      </w:r>
      <w:r>
        <w:rPr>
          <w:b/>
          <w:sz w:val="28"/>
          <w:szCs w:val="24"/>
          <w:lang w:val="sr-Cyrl-RS"/>
        </w:rPr>
        <w:t xml:space="preserve"> </w:t>
      </w:r>
      <w:r w:rsidRPr="007962D0">
        <w:rPr>
          <w:b/>
          <w:sz w:val="28"/>
          <w:szCs w:val="24"/>
          <w:u w:val="single"/>
          <w:lang w:val="sr-Cyrl-RS"/>
        </w:rPr>
        <w:t>(назив студија)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 xml:space="preserve">модул </w:t>
      </w:r>
      <w:r w:rsidR="002F7F25">
        <w:rPr>
          <w:b/>
          <w:sz w:val="28"/>
          <w:szCs w:val="24"/>
          <w:u w:val="single"/>
          <w:lang w:val="sr-Cyrl-RS"/>
        </w:rPr>
        <w:t>(назив студија</w:t>
      </w:r>
      <w:r w:rsidRPr="007962D0">
        <w:rPr>
          <w:b/>
          <w:sz w:val="28"/>
          <w:szCs w:val="24"/>
          <w:u w:val="single"/>
          <w:lang w:val="sr-Cyrl-RS"/>
        </w:rPr>
        <w:t>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обавестио/ла ме је  да је запослен/а у институцији</w:t>
      </w:r>
      <w:r>
        <w:rPr>
          <w:b/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 xml:space="preserve">(назив институције) </w:t>
      </w:r>
      <w:r w:rsidRPr="002F7F25">
        <w:rPr>
          <w:sz w:val="28"/>
          <w:szCs w:val="24"/>
          <w:lang w:val="sr-Cyrl-RS"/>
        </w:rPr>
        <w:t>и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да у наведеној институцији обавља послове на позицији</w:t>
      </w:r>
      <w:r w:rsidR="002F7F25">
        <w:rPr>
          <w:b/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>(назив позиције)</w:t>
      </w:r>
      <w:r w:rsidRPr="002F7F25">
        <w:rPr>
          <w:b/>
          <w:sz w:val="28"/>
          <w:szCs w:val="24"/>
          <w:u w:val="single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те сходно Одлуци о обављању стручне пра</w:t>
      </w:r>
      <w:r w:rsidR="002F7F25">
        <w:rPr>
          <w:sz w:val="28"/>
          <w:szCs w:val="24"/>
          <w:lang w:val="sr-Cyrl-RS"/>
        </w:rPr>
        <w:t>ксе на мастер академским студијам</w:t>
      </w:r>
      <w:r w:rsidRPr="002F7F25">
        <w:rPr>
          <w:sz w:val="28"/>
          <w:szCs w:val="24"/>
          <w:lang w:val="sr-Cyrl-RS"/>
        </w:rPr>
        <w:t>а</w:t>
      </w:r>
      <w:r w:rsidR="002F7F25">
        <w:rPr>
          <w:sz w:val="28"/>
          <w:szCs w:val="24"/>
          <w:lang w:val="sr-Cyrl-RS"/>
        </w:rPr>
        <w:t xml:space="preserve"> Универзитета у Београду – Факултета политичких наука бр.08-2470 од 08.12.2022. </w:t>
      </w:r>
      <w:r w:rsidR="004B735A">
        <w:rPr>
          <w:sz w:val="28"/>
          <w:szCs w:val="24"/>
          <w:lang w:val="sr-Cyrl-RS"/>
        </w:rPr>
        <w:t>године предлажем да се студенту/кињи</w:t>
      </w:r>
      <w:r w:rsidR="002F7F25">
        <w:rPr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>(име и презиме, број индекса)</w:t>
      </w:r>
      <w:r w:rsidRPr="002F7F25">
        <w:rPr>
          <w:b/>
          <w:sz w:val="28"/>
          <w:szCs w:val="24"/>
          <w:u w:val="single"/>
          <w:lang w:val="sr-Cyrl-RS"/>
        </w:rPr>
        <w:t xml:space="preserve"> </w:t>
      </w:r>
      <w:r w:rsidR="002F7F25">
        <w:rPr>
          <w:sz w:val="28"/>
          <w:szCs w:val="24"/>
          <w:lang w:val="sr-Cyrl-RS"/>
        </w:rPr>
        <w:t>наведено радно искуство при</w:t>
      </w:r>
      <w:r w:rsidR="004B735A">
        <w:rPr>
          <w:sz w:val="28"/>
          <w:szCs w:val="24"/>
          <w:lang w:val="sr-Cyrl-RS"/>
        </w:rPr>
        <w:t>зна као обављена стручна пракса на мастер академским студијама (</w:t>
      </w:r>
      <w:r w:rsidR="004B735A">
        <w:rPr>
          <w:b/>
          <w:sz w:val="28"/>
          <w:szCs w:val="24"/>
          <w:u w:val="single"/>
          <w:lang w:val="sr-Cyrl-RS"/>
        </w:rPr>
        <w:t>назив студија).</w:t>
      </w: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>
        <w:rPr>
          <w:sz w:val="28"/>
          <w:szCs w:val="24"/>
          <w:lang w:val="sr-Cyrl-RS"/>
        </w:rPr>
        <w:t xml:space="preserve">У Београду, </w:t>
      </w:r>
      <w:r w:rsidRPr="002F7F25">
        <w:rPr>
          <w:b/>
          <w:sz w:val="28"/>
          <w:szCs w:val="24"/>
          <w:u w:val="single"/>
          <w:lang w:val="sr-Cyrl-RS"/>
        </w:rPr>
        <w:t>(датум)</w:t>
      </w:r>
    </w:p>
    <w:p w:rsid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Руководилац мастер програма (модула)</w:t>
      </w: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i/>
          <w:sz w:val="24"/>
          <w:szCs w:val="24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_________________________________________</w:t>
      </w:r>
    </w:p>
    <w:sectPr w:rsidR="002F7F25" w:rsidRPr="002F7F25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A32" w:rsidRDefault="00230A32">
      <w:r>
        <w:separator/>
      </w:r>
    </w:p>
  </w:endnote>
  <w:endnote w:type="continuationSeparator" w:id="0">
    <w:p w:rsidR="00230A32" w:rsidRDefault="002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060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060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A32" w:rsidRDefault="00230A32">
      <w:r>
        <w:separator/>
      </w:r>
    </w:p>
  </w:footnote>
  <w:footnote w:type="continuationSeparator" w:id="0">
    <w:p w:rsidR="00230A32" w:rsidRDefault="0023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7162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8079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284306">
    <w:abstractNumId w:val="11"/>
  </w:num>
  <w:num w:numId="4" w16cid:durableId="101608275">
    <w:abstractNumId w:val="5"/>
  </w:num>
  <w:num w:numId="5" w16cid:durableId="964769767">
    <w:abstractNumId w:val="3"/>
  </w:num>
  <w:num w:numId="6" w16cid:durableId="2005890128">
    <w:abstractNumId w:val="34"/>
  </w:num>
  <w:num w:numId="7" w16cid:durableId="2067220084">
    <w:abstractNumId w:val="32"/>
  </w:num>
  <w:num w:numId="8" w16cid:durableId="320692698">
    <w:abstractNumId w:val="2"/>
  </w:num>
  <w:num w:numId="9" w16cid:durableId="2040813230">
    <w:abstractNumId w:val="26"/>
  </w:num>
  <w:num w:numId="10" w16cid:durableId="654844964">
    <w:abstractNumId w:val="19"/>
  </w:num>
  <w:num w:numId="11" w16cid:durableId="1445464042">
    <w:abstractNumId w:val="35"/>
  </w:num>
  <w:num w:numId="12" w16cid:durableId="82604773">
    <w:abstractNumId w:val="24"/>
  </w:num>
  <w:num w:numId="13" w16cid:durableId="2084257718">
    <w:abstractNumId w:val="10"/>
  </w:num>
  <w:num w:numId="14" w16cid:durableId="1836147664">
    <w:abstractNumId w:val="20"/>
  </w:num>
  <w:num w:numId="15" w16cid:durableId="646935181">
    <w:abstractNumId w:val="27"/>
  </w:num>
  <w:num w:numId="16" w16cid:durableId="1427728878">
    <w:abstractNumId w:val="7"/>
  </w:num>
  <w:num w:numId="17" w16cid:durableId="816725499">
    <w:abstractNumId w:val="25"/>
  </w:num>
  <w:num w:numId="18" w16cid:durableId="140463486">
    <w:abstractNumId w:val="15"/>
  </w:num>
  <w:num w:numId="19" w16cid:durableId="1595170431">
    <w:abstractNumId w:val="31"/>
  </w:num>
  <w:num w:numId="20" w16cid:durableId="193545637">
    <w:abstractNumId w:val="9"/>
  </w:num>
  <w:num w:numId="21" w16cid:durableId="1198661793">
    <w:abstractNumId w:val="30"/>
  </w:num>
  <w:num w:numId="22" w16cid:durableId="1512186181">
    <w:abstractNumId w:val="16"/>
  </w:num>
  <w:num w:numId="23" w16cid:durableId="26812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55154">
    <w:abstractNumId w:val="0"/>
  </w:num>
  <w:num w:numId="25" w16cid:durableId="1132597919">
    <w:abstractNumId w:val="8"/>
  </w:num>
  <w:num w:numId="26" w16cid:durableId="711541398">
    <w:abstractNumId w:val="13"/>
  </w:num>
  <w:num w:numId="27" w16cid:durableId="2069453672">
    <w:abstractNumId w:val="37"/>
  </w:num>
  <w:num w:numId="28" w16cid:durableId="351153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924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5342351">
    <w:abstractNumId w:val="14"/>
  </w:num>
  <w:num w:numId="31" w16cid:durableId="1766458999">
    <w:abstractNumId w:val="18"/>
  </w:num>
  <w:num w:numId="32" w16cid:durableId="1276406611">
    <w:abstractNumId w:val="6"/>
  </w:num>
  <w:num w:numId="33" w16cid:durableId="1202353647">
    <w:abstractNumId w:val="28"/>
  </w:num>
  <w:num w:numId="34" w16cid:durableId="2048097125">
    <w:abstractNumId w:val="29"/>
  </w:num>
  <w:num w:numId="35" w16cid:durableId="1600018351">
    <w:abstractNumId w:val="4"/>
  </w:num>
  <w:num w:numId="36" w16cid:durableId="2125166">
    <w:abstractNumId w:val="17"/>
  </w:num>
  <w:num w:numId="37" w16cid:durableId="703404900">
    <w:abstractNumId w:val="36"/>
  </w:num>
  <w:num w:numId="38" w16cid:durableId="1832477103">
    <w:abstractNumId w:val="1"/>
  </w:num>
  <w:num w:numId="39" w16cid:durableId="909734407">
    <w:abstractNumId w:val="12"/>
  </w:num>
  <w:num w:numId="40" w16cid:durableId="127678975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0A3F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0A32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2F7F25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42DB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5A"/>
    <w:rsid w:val="004B73A8"/>
    <w:rsid w:val="004C2208"/>
    <w:rsid w:val="004C2B9E"/>
    <w:rsid w:val="004C2F26"/>
    <w:rsid w:val="004C34B7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962D0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D606E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510A24-BBEB-4546-B292-ECEB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40D4-E14D-4967-8253-2CB2AFE8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Меморандум%20ФПН.dot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 Pomak</cp:lastModifiedBy>
  <cp:revision>4</cp:revision>
  <cp:lastPrinted>2019-04-01T10:35:00Z</cp:lastPrinted>
  <dcterms:created xsi:type="dcterms:W3CDTF">2024-02-10T13:05:00Z</dcterms:created>
  <dcterms:modified xsi:type="dcterms:W3CDTF">2024-02-10T13:05:00Z</dcterms:modified>
</cp:coreProperties>
</file>