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57" w:after="57"/>
        <w:rPr/>
      </w:pPr>
      <w:r>
        <w:rPr/>
        <w:t>Назив понуђача:________________________________________</w:t>
      </w:r>
    </w:p>
    <w:p>
      <w:pPr>
        <w:pStyle w:val="Normal"/>
        <w:spacing w:before="57" w:after="57"/>
        <w:rPr/>
      </w:pPr>
      <w:r>
        <w:rPr/>
        <w:t>Матични број:__________________________________________</w:t>
      </w:r>
    </w:p>
    <w:p>
      <w:pPr>
        <w:pStyle w:val="Normal"/>
        <w:spacing w:before="57" w:after="57"/>
        <w:rPr/>
      </w:pPr>
      <w:r>
        <w:rPr/>
        <w:t>Лични број:____________________________________________</w:t>
      </w:r>
    </w:p>
    <w:p>
      <w:pPr>
        <w:pStyle w:val="Normal"/>
        <w:spacing w:before="57" w:after="57"/>
        <w:rPr/>
      </w:pPr>
      <w:r>
        <w:rPr/>
        <w:t>ПИБ:__________________________________________________</w:t>
      </w:r>
    </w:p>
    <w:p>
      <w:pPr>
        <w:pStyle w:val="Normal"/>
        <w:spacing w:before="57" w:after="57"/>
        <w:rPr/>
      </w:pPr>
      <w:r>
        <w:rPr/>
        <w:t>Адреса:________________________________________________</w:t>
      </w:r>
    </w:p>
    <w:p>
      <w:pPr>
        <w:pStyle w:val="Normal"/>
        <w:rPr/>
      </w:pPr>
      <w:r>
        <w:rPr/>
      </w:r>
    </w:p>
    <w:tbl>
      <w:tblPr>
        <w:tblW w:w="9542" w:type="dxa"/>
        <w:jc w:val="left"/>
        <w:tblInd w:w="187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16"/>
        <w:gridCol w:w="3606"/>
        <w:gridCol w:w="1255"/>
        <w:gridCol w:w="1173"/>
        <w:gridCol w:w="1343"/>
        <w:gridCol w:w="7"/>
        <w:gridCol w:w="4"/>
        <w:gridCol w:w="1437"/>
      </w:tblGrid>
      <w:tr>
        <w:trPr>
          <w:trHeight w:val="227" w:hRule="atLeast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/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Ред. број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ОПИС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Јединица</w:t>
            </w:r>
          </w:p>
          <w:p>
            <w:pPr>
              <w:pStyle w:val="Normal"/>
              <w:jc w:val="left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мере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Укупна количина оквирно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Јединична</w:t>
            </w:r>
          </w:p>
          <w:p>
            <w:pPr>
              <w:pStyle w:val="Normal"/>
              <w:jc w:val="left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sr-CS"/>
              </w:rPr>
              <w:t>ц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ена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sr-CS"/>
              </w:rPr>
              <w:t xml:space="preserve"> </w:t>
            </w:r>
          </w:p>
          <w:p>
            <w:pPr>
              <w:pStyle w:val="Normal"/>
              <w:jc w:val="left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без ПДВ-а</w:t>
            </w:r>
          </w:p>
        </w:tc>
        <w:tc>
          <w:tcPr>
            <w:tcW w:w="1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Normal"/>
              <w:jc w:val="left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Укупна цена без пдв</w:t>
            </w:r>
          </w:p>
          <w:p>
            <w:pPr>
              <w:pStyle w:val="Normal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642" w:hRule="atLeast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У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sr-CS"/>
              </w:rPr>
              <w:t xml:space="preserve">ниверзално средство за подове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2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sr-CS"/>
              </w:rPr>
              <w:t>000 мл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Biobell или „oдговарајући“</w:t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комад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150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4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416" w:hRule="atLeast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Течност за прање паркета 750 мл, Пронто легно или одговарајући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комад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13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sr-CS"/>
              </w:rPr>
              <w:t>0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4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170" w:hRule="atLeast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Средство за чишћење стакла са пумпицом 750 мл Мер или „одговарајући“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комад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100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4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170" w:hRule="atLeast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Антибактеријско средство за чишћење тоалета 1000 мл; Доместос или „одговарајући“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комад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100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4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678" w:hRule="atLeast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Средство за чишћење каменца Ајакс или 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„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одговарајући“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комад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sr-CS"/>
              </w:rPr>
              <w:t>1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3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sr-CS"/>
              </w:rPr>
              <w:t>0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4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777" w:hRule="atLeast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sr-CS"/>
              </w:rPr>
              <w:t>W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sr-Latn-CS"/>
              </w:rPr>
              <w:t>c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санитар Мер санит или одговарајући 750 мл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комад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100</w:t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4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854" w:hRule="atLeast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Аксел одмашћивач 750 мл са пумпицом или еквивалент 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комад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6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sr-CS"/>
              </w:rPr>
              <w:t>0</w:t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4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875" w:hRule="atLeast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Детерџент за судове, 1000 мл, Мер, Помпа или „одговарајући“</w:t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комад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5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4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1059" w:hRule="atLeast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Детерџент за прање одеће 3 кг Мерикс или „одговарајући“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комад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20</w:t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4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522" w:hRule="atLeast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Течни сапун 1000 мл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комад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6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sr-CS"/>
              </w:rPr>
              <w:t>00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4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170" w:hRule="atLeast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sr-CS"/>
              </w:rPr>
              <w:t>Кеса за смеће 700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sr-Latn-CS"/>
              </w:rPr>
              <w:t>x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sr-CS"/>
              </w:rPr>
              <w:t>1100, пвц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комад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sr-CS"/>
              </w:rPr>
              <w:t>5 0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00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4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170" w:hRule="atLeast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sr-CS"/>
              </w:rPr>
              <w:t xml:space="preserve">Кеса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трегерица 10 кг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комад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5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sr-CS"/>
              </w:rPr>
              <w:t xml:space="preserve"> 000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4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170" w:hRule="atLeast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sr-CS"/>
              </w:rPr>
              <w:t>Крпа за под 80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sr-Latn-CS"/>
              </w:rPr>
              <w:t>x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sr-CS"/>
              </w:rPr>
              <w:t>100 маливат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комад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120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4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911" w:hRule="atLeast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Рукавица –гум. Семперит или еквивалент, вел. 7. и 8.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пар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150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170" w:hRule="atLeast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Me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sr-CS"/>
              </w:rPr>
              <w:t>тла пластична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комад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30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170" w:hRule="atLeast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Уложак бриска, памук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комад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130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170" w:hRule="atLeast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Пластични штап универзални 120 цм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комад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70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692" w:hRule="atLeast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Метла сирокова велика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комад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10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367" w:hRule="atLeast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Моп за брисање подова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комад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10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Алкохол рафинисани 96%, 1000мл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комад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15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170" w:hRule="atLeast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Магична крпа 32x36 цм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комад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30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170" w:hRule="atLeast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Крема за руке, фитогал или еквивалент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комад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45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170" w:hRule="atLeast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Фланел/метар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комад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15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170" w:hRule="atLeast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Гладе освеживач простора са пумпицом, 300 мл са пумпицом или «одговарајући»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комад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30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170" w:hRule="atLeast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Гладе осн. на струју 20 мл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комад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10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170" w:hRule="atLeast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Крпа за под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комад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120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642" w:hRule="atLeast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четке за WC, пвц 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комад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100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501" w:hRule="atLeast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канте са цедиљком, пвц 15 лиатара</w:t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комад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10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296" w:hRule="atLeast"/>
        </w:trPr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360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канте за смеће, запремине 12 литара, у боји хрома, пречник 25цм, висина 39,5 цм направљена од нерђајућег челика, са папучицом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комад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4</w:t>
            </w:r>
          </w:p>
        </w:tc>
        <w:tc>
          <w:tcPr>
            <w:tcW w:w="1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W w:w="14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>
          <w:trHeight w:val="296" w:hRule="atLeast"/>
        </w:trPr>
        <w:tc>
          <w:tcPr>
            <w:tcW w:w="810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  <w:p>
            <w:pPr>
              <w:pStyle w:val="Normal"/>
              <w:jc w:val="left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Укупна цена без ПДВ-а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</w:tbl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>
          <w:sz w:val="24"/>
          <w:szCs w:val="24"/>
        </w:rPr>
        <w:t>Укупна цена  са ПДВ-ом:__</w:t>
      </w:r>
      <w:r>
        <w:rPr>
          <w:sz w:val="26"/>
          <w:szCs w:val="26"/>
        </w:rPr>
        <w:t>____________________________</w:t>
      </w:r>
    </w:p>
    <w:p>
      <w:pPr>
        <w:pStyle w:val="Normal"/>
        <w:rPr/>
      </w:pPr>
      <w:r>
        <w:rPr>
          <w:sz w:val="26"/>
          <w:szCs w:val="26"/>
        </w:rPr>
        <w:t>Рок испоруке:_______________________________</w:t>
      </w:r>
    </w:p>
    <w:p>
      <w:pPr>
        <w:pStyle w:val="Normal"/>
        <w:rPr/>
      </w:pPr>
      <w:r>
        <w:rPr>
          <w:sz w:val="26"/>
          <w:szCs w:val="26"/>
        </w:rPr>
        <w:t>Гарантни рок:______________________</w:t>
      </w:r>
    </w:p>
    <w:p>
      <w:pPr>
        <w:pStyle w:val="Normal"/>
        <w:rPr/>
      </w:pPr>
      <w:r>
        <w:rPr>
          <w:sz w:val="26"/>
          <w:szCs w:val="26"/>
        </w:rPr>
        <w:t xml:space="preserve">Рок за плаћање (не дуже од 45 дана):_________________________________ 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>
          <w:sz w:val="26"/>
          <w:szCs w:val="26"/>
        </w:rPr>
        <w:t xml:space="preserve">                                                                                 </w:t>
      </w:r>
      <w:r>
        <w:rPr>
          <w:sz w:val="26"/>
          <w:szCs w:val="26"/>
        </w:rPr>
        <w:t>М.П.         Потпис овлашћеног лица</w:t>
      </w:r>
      <w:r>
        <w:rPr/>
        <w:t xml:space="preserve">                                                                      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2"/>
        <w:b w:val="false"/>
        <w:rFonts w:ascii="Liberation Serif" w:hAnsi="Liberation Seri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6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20e2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en-US" w:eastAsia="en-US" w:bidi="ar-SA"/>
    </w:rPr>
  </w:style>
  <w:style w:type="paragraph" w:styleId="1">
    <w:name w:val="Heading 1"/>
    <w:basedOn w:val="Normal"/>
    <w:next w:val="Normal"/>
    <w:link w:val="Heading1Char"/>
    <w:qFormat/>
    <w:rsid w:val="001412dc"/>
    <w:pPr>
      <w:keepNext w:val="true"/>
      <w:outlineLvl w:val="0"/>
    </w:pPr>
    <w:rPr>
      <w:b/>
      <w:bCs/>
      <w:lang w:val="sr-CS"/>
    </w:rPr>
  </w:style>
  <w:style w:type="paragraph" w:styleId="2">
    <w:name w:val="Heading 2"/>
    <w:basedOn w:val="Normal"/>
    <w:next w:val="Normal"/>
    <w:link w:val="Heading2Char"/>
    <w:semiHidden/>
    <w:unhideWhenUsed/>
    <w:qFormat/>
    <w:rsid w:val="001412d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Heading3Char"/>
    <w:semiHidden/>
    <w:unhideWhenUsed/>
    <w:qFormat/>
    <w:rsid w:val="001412dc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rsid w:val="001412dc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n-AU"/>
    </w:rPr>
  </w:style>
  <w:style w:type="paragraph" w:styleId="6">
    <w:name w:val="Heading 6"/>
    <w:basedOn w:val="Normal"/>
    <w:next w:val="Normal"/>
    <w:link w:val="Heading6Char"/>
    <w:semiHidden/>
    <w:unhideWhenUsed/>
    <w:qFormat/>
    <w:rsid w:val="001412dc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qFormat/>
    <w:rsid w:val="001412dc"/>
    <w:rPr>
      <w:b/>
      <w:bCs/>
      <w:sz w:val="24"/>
      <w:szCs w:val="24"/>
      <w:lang w:val="sr-CS"/>
    </w:rPr>
  </w:style>
  <w:style w:type="character" w:styleId="Heading2Char" w:customStyle="1">
    <w:name w:val="Heading 2 Char"/>
    <w:basedOn w:val="DefaultParagraphFont"/>
    <w:link w:val="Heading2"/>
    <w:semiHidden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semiHidden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Heading6Char" w:customStyle="1">
    <w:name w:val="Heading 6 Char"/>
    <w:basedOn w:val="DefaultParagraphFont"/>
    <w:link w:val="Heading6"/>
    <w:semiHidden/>
    <w:qFormat/>
    <w:rsid w:val="001412dc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SubtitleChar" w:customStyle="1">
    <w:name w:val="Subtitle Char"/>
    <w:basedOn w:val="DefaultParagraphFont"/>
    <w:link w:val="Subtitle"/>
    <w:qFormat/>
    <w:rsid w:val="001412dc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1412dc"/>
    <w:rPr>
      <w:b/>
      <w:bCs/>
    </w:rPr>
  </w:style>
  <w:style w:type="paragraph" w:styleId="Style8">
    <w:name w:val="Насловљавање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9">
    <w:name w:val="Body Text"/>
    <w:basedOn w:val="Normal"/>
    <w:pPr>
      <w:spacing w:lineRule="auto" w:line="288" w:before="0" w:after="140"/>
    </w:pPr>
    <w:rPr/>
  </w:style>
  <w:style w:type="paragraph" w:styleId="Style10">
    <w:name w:val="List"/>
    <w:basedOn w:val="Style9"/>
    <w:pPr/>
    <w:rPr>
      <w:rFonts w:ascii="Times New Roman" w:hAnsi="Times New Roman" w:cs="Droid Sans Devanagari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Times New Roman" w:hAnsi="Times New Roman" w:cs="Droid Sans Devanagari"/>
      <w:i/>
      <w:iCs/>
      <w:sz w:val="24"/>
      <w:szCs w:val="24"/>
    </w:rPr>
  </w:style>
  <w:style w:type="paragraph" w:styleId="Style12">
    <w:name w:val="Индекс"/>
    <w:basedOn w:val="Normal"/>
    <w:qFormat/>
    <w:pPr>
      <w:suppressLineNumbers/>
    </w:pPr>
    <w:rPr>
      <w:rFonts w:ascii="Times New Roman" w:hAnsi="Times New Roman" w:cs="Droid Sans Devanagari"/>
    </w:rPr>
  </w:style>
  <w:style w:type="paragraph" w:styleId="Style13">
    <w:name w:val="Subtitle"/>
    <w:basedOn w:val="Normal"/>
    <w:next w:val="Normal"/>
    <w:link w:val="SubtitleChar"/>
    <w:qFormat/>
    <w:rsid w:val="001412dc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</w:rPr>
  </w:style>
  <w:style w:type="paragraph" w:styleId="ListParagraph">
    <w:name w:val="List Paragraph"/>
    <w:basedOn w:val="Normal"/>
    <w:uiPriority w:val="34"/>
    <w:qFormat/>
    <w:rsid w:val="001412dc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6f46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en-US" w:eastAsia="en-US" w:bidi="ar-SA"/>
    </w:rPr>
  </w:style>
  <w:style w:type="paragraph" w:styleId="Style14">
    <w:name w:val="Садржај табеле"/>
    <w:basedOn w:val="Normal"/>
    <w:qFormat/>
    <w:pPr/>
    <w:rPr/>
  </w:style>
  <w:style w:type="paragraph" w:styleId="Style15">
    <w:name w:val="Заглавље табеле"/>
    <w:basedOn w:val="Style14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0e20e2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Application>LibreOffice/6.3.3.2.0$Linux_X86_64 LibreOffice_project/30$Build-2</Application>
  <Pages>2</Pages>
  <Words>327</Words>
  <Characters>1890</Characters>
  <CharactersWithSpaces>2245</CharactersWithSpaces>
  <Paragraphs>137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2014-03-18T09:40:00Z</dcterms:created>
  <dc:creator>branka.popadic</dc:creator>
  <dc:description/>
  <dc:language>en-US</dc:language>
  <cp:lastModifiedBy/>
  <cp:lastPrinted>2020-02-05T11:49:38Z</cp:lastPrinted>
  <dcterms:modified xsi:type="dcterms:W3CDTF">2020-02-05T11:49:48Z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