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E5C76" w14:textId="05DEA1E8" w:rsidR="006C7CAE" w:rsidRPr="000F74F8" w:rsidRDefault="000F74F8">
      <w:pPr>
        <w:spacing w:after="80"/>
        <w:jc w:val="center"/>
        <w:rPr>
          <w:lang w:val="sr-Cyrl-RS"/>
        </w:rPr>
      </w:pPr>
      <w:bookmarkStart w:id="0" w:name="_GoBack"/>
      <w:bookmarkEnd w:id="0"/>
      <w:r w:rsidRPr="000F74F8">
        <w:rPr>
          <w:noProof/>
        </w:rPr>
        <w:drawing>
          <wp:inline distT="0" distB="0" distL="0" distR="0" wp14:anchorId="770087AC" wp14:editId="5AB978E5">
            <wp:extent cx="556260" cy="411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DF71B" w14:textId="77777777" w:rsidR="006C7CAE" w:rsidRPr="000F74F8" w:rsidRDefault="0090056A">
      <w:pPr>
        <w:pStyle w:val="Caption"/>
        <w:rPr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74F8">
        <w:rPr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ИНСТИТУТ ЗА МЕЂУНАРОДНУ ПОЛИТИКУ И ПРИВРЕДУ</w:t>
      </w:r>
    </w:p>
    <w:p w14:paraId="565D9CC0" w14:textId="7FE04B66" w:rsidR="006C7CAE" w:rsidRPr="000F74F8" w:rsidRDefault="000F74F8">
      <w:pPr>
        <w:rPr>
          <w:lang w:val="sr-Cyrl-RS"/>
        </w:rPr>
      </w:pPr>
      <w:r w:rsidRPr="000F74F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1B6C9" wp14:editId="573AA532">
                <wp:simplePos x="0" y="0"/>
                <wp:positionH relativeFrom="column">
                  <wp:posOffset>114300</wp:posOffset>
                </wp:positionH>
                <wp:positionV relativeFrom="paragraph">
                  <wp:posOffset>81915</wp:posOffset>
                </wp:positionV>
                <wp:extent cx="5486400" cy="0"/>
                <wp:effectExtent l="9525" t="7620" r="9525" b="11430"/>
                <wp:wrapNone/>
                <wp:docPr id="1499679612" name="Lin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E142F1" id="Lines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45pt" to="44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"/>
            </w:pict>
          </mc:Fallback>
        </mc:AlternateContent>
      </w:r>
    </w:p>
    <w:p w14:paraId="605358B3" w14:textId="77777777" w:rsidR="006C7CAE" w:rsidRPr="000F74F8" w:rsidRDefault="0090056A">
      <w:pPr>
        <w:jc w:val="center"/>
        <w:rPr>
          <w:sz w:val="1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74F8">
        <w:rPr>
          <w:sz w:val="1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Македонска 25, 11000 Београд, Србија, тел. 011 3373-824, факс 3373-835</w:t>
      </w:r>
    </w:p>
    <w:p w14:paraId="787EBAE4" w14:textId="77777777" w:rsidR="006C7CAE" w:rsidRPr="000F74F8" w:rsidRDefault="00DB7CFD">
      <w:pPr>
        <w:jc w:val="center"/>
        <w:rPr>
          <w:sz w:val="1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hyperlink r:id="rId6" w:history="1">
        <w:r w:rsidR="0090056A" w:rsidRPr="000F74F8">
          <w:rPr>
            <w:rStyle w:val="Hyperlink"/>
            <w:sz w:val="18"/>
            <w:lang w:val="sr-Cyrl-R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iipe@diplomacy.bg.ac.rs</w:t>
        </w:r>
      </w:hyperlink>
      <w:r w:rsidR="0090056A" w:rsidRPr="000F74F8">
        <w:rPr>
          <w:sz w:val="1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hyperlink r:id="rId7" w:history="1">
        <w:r w:rsidR="0090056A" w:rsidRPr="000F74F8">
          <w:rPr>
            <w:rStyle w:val="Hyperlink"/>
            <w:sz w:val="18"/>
            <w:lang w:val="sr-Cyrl-R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http://www.diplomacy.bg.ac.rs/</w:t>
        </w:r>
      </w:hyperlink>
    </w:p>
    <w:p w14:paraId="30D4C44D" w14:textId="77777777" w:rsidR="006C7CAE" w:rsidRPr="000F74F8" w:rsidRDefault="006C7CAE">
      <w:pPr>
        <w:jc w:val="center"/>
        <w:rPr>
          <w:sz w:val="1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11FF8D" w14:textId="77777777" w:rsidR="006C7CAE" w:rsidRPr="000F74F8" w:rsidRDefault="0090056A">
      <w:pPr>
        <w:jc w:val="both"/>
        <w:rPr>
          <w:lang w:val="sr-Cyrl-RS"/>
        </w:rPr>
      </w:pPr>
      <w:r w:rsidRPr="000F74F8">
        <w:rPr>
          <w:lang w:val="sr-Cyrl-RS"/>
        </w:rPr>
        <w:t>На основу Закона о волонтирању Републике Србије („Службени гласник РС“, бр. 36/2010), члана 42. Статута Института за међународну политику и привреду 02 бр. 53/1 од 27. 01. 2022. године и члана 5. Правилника о волонтирању 01 бр. 704/1 од 24. 04. 2015. године, Институт за међународну политику и привреду расписује:</w:t>
      </w:r>
    </w:p>
    <w:p w14:paraId="6B859092" w14:textId="77777777" w:rsidR="006C7CAE" w:rsidRPr="000F74F8" w:rsidRDefault="006C7CAE">
      <w:pPr>
        <w:jc w:val="both"/>
        <w:rPr>
          <w:lang w:val="sr-Cyrl-RS"/>
        </w:rPr>
      </w:pPr>
    </w:p>
    <w:p w14:paraId="7E0834C2" w14:textId="77777777" w:rsidR="006C7CAE" w:rsidRPr="000F74F8" w:rsidRDefault="0090056A">
      <w:pPr>
        <w:jc w:val="center"/>
        <w:rPr>
          <w:b/>
          <w:lang w:val="sr-Cyrl-RS"/>
        </w:rPr>
      </w:pPr>
      <w:r w:rsidRPr="000F74F8">
        <w:rPr>
          <w:b/>
          <w:lang w:val="sr-Cyrl-RS"/>
        </w:rPr>
        <w:t>КОНКУРС ЗА ИЗБОР КАНДИДАТА ЗА КРАТКОРОЧНО ВОЛОНТИРАЊЕ</w:t>
      </w:r>
    </w:p>
    <w:p w14:paraId="1BDD0345" w14:textId="77777777" w:rsidR="006C7CAE" w:rsidRPr="000F74F8" w:rsidRDefault="006C7CAE">
      <w:pPr>
        <w:jc w:val="both"/>
        <w:rPr>
          <w:lang w:val="sr-Cyrl-RS"/>
        </w:rPr>
      </w:pPr>
    </w:p>
    <w:p w14:paraId="08D32D3C" w14:textId="68821153" w:rsidR="006C7CAE" w:rsidRPr="000F74F8" w:rsidRDefault="0090056A" w:rsidP="00DB43C3">
      <w:pPr>
        <w:spacing w:after="120"/>
        <w:jc w:val="both"/>
        <w:rPr>
          <w:lang w:val="sr-Cyrl-RS"/>
        </w:rPr>
      </w:pPr>
      <w:r w:rsidRPr="000F74F8">
        <w:rPr>
          <w:lang w:val="sr-Cyrl-RS"/>
        </w:rPr>
        <w:t>Краткорочно волонтирање трајаће у периоду од 1</w:t>
      </w:r>
      <w:r w:rsidR="009856CE">
        <w:t>6</w:t>
      </w:r>
      <w:r w:rsidR="009856CE">
        <w:rPr>
          <w:lang w:val="sr-Cyrl-RS"/>
        </w:rPr>
        <w:t>.</w:t>
      </w:r>
      <w:r w:rsidRPr="000F74F8">
        <w:rPr>
          <w:lang w:val="sr-Cyrl-RS"/>
        </w:rPr>
        <w:t>0</w:t>
      </w:r>
      <w:r w:rsidR="009856CE">
        <w:t>9</w:t>
      </w:r>
      <w:r w:rsidR="009856CE">
        <w:rPr>
          <w:lang w:val="sr-Cyrl-RS"/>
        </w:rPr>
        <w:t>.</w:t>
      </w:r>
      <w:r w:rsidRPr="000F74F8">
        <w:rPr>
          <w:lang w:val="sr-Cyrl-RS"/>
        </w:rPr>
        <w:t>202</w:t>
      </w:r>
      <w:r w:rsidR="000F74F8" w:rsidRPr="000F74F8">
        <w:rPr>
          <w:lang w:val="sr-Cyrl-RS"/>
        </w:rPr>
        <w:t>4</w:t>
      </w:r>
      <w:r w:rsidRPr="000F74F8">
        <w:rPr>
          <w:lang w:val="sr-Cyrl-RS"/>
        </w:rPr>
        <w:t xml:space="preserve">. до </w:t>
      </w:r>
      <w:r w:rsidR="009856CE">
        <w:t>05.12.</w:t>
      </w:r>
      <w:r w:rsidRPr="000F74F8">
        <w:rPr>
          <w:lang w:val="sr-Cyrl-RS"/>
        </w:rPr>
        <w:t>202</w:t>
      </w:r>
      <w:r w:rsidR="000F74F8" w:rsidRPr="000F74F8">
        <w:rPr>
          <w:lang w:val="sr-Cyrl-RS"/>
        </w:rPr>
        <w:t>4</w:t>
      </w:r>
      <w:r w:rsidRPr="000F74F8">
        <w:rPr>
          <w:lang w:val="sr-Cyrl-RS"/>
        </w:rPr>
        <w:t xml:space="preserve">. године. </w:t>
      </w:r>
    </w:p>
    <w:p w14:paraId="287B0EFF" w14:textId="77777777" w:rsidR="006C7CAE" w:rsidRPr="000F74F8" w:rsidRDefault="0090056A" w:rsidP="00DB43C3">
      <w:pPr>
        <w:spacing w:after="120"/>
        <w:jc w:val="both"/>
        <w:rPr>
          <w:lang w:val="sr-Cyrl-RS"/>
        </w:rPr>
      </w:pPr>
      <w:r w:rsidRPr="000F74F8">
        <w:rPr>
          <w:lang w:val="sr-Cyrl-RS"/>
        </w:rPr>
        <w:t>Максималан број волонтера је 5.</w:t>
      </w:r>
    </w:p>
    <w:p w14:paraId="20935AF3" w14:textId="77777777" w:rsidR="006C7CAE" w:rsidRPr="000F74F8" w:rsidRDefault="0090056A" w:rsidP="00DB43C3">
      <w:pPr>
        <w:spacing w:after="120"/>
        <w:jc w:val="both"/>
        <w:rPr>
          <w:lang w:val="sr-Cyrl-RS"/>
        </w:rPr>
      </w:pPr>
      <w:r w:rsidRPr="000F74F8">
        <w:rPr>
          <w:lang w:val="sr-Cyrl-RS"/>
        </w:rPr>
        <w:t>Право учешћа на конкурс имају лица и то:</w:t>
      </w:r>
    </w:p>
    <w:p w14:paraId="5014DBBE" w14:textId="77777777" w:rsidR="006C7CAE" w:rsidRPr="000F74F8" w:rsidRDefault="0090056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F74F8">
        <w:rPr>
          <w:rFonts w:ascii="Times New Roman" w:hAnsi="Times New Roman"/>
          <w:sz w:val="24"/>
          <w:szCs w:val="24"/>
          <w:lang w:val="sr-Cyrl-RS"/>
        </w:rPr>
        <w:t>Студенти минимум завршне године на основним академским студијама у ужим научним областима политичке науке, безбедност, економија или право.</w:t>
      </w:r>
    </w:p>
    <w:p w14:paraId="4B3EDC18" w14:textId="77777777" w:rsidR="006C7CAE" w:rsidRPr="000F74F8" w:rsidRDefault="0090056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F74F8">
        <w:rPr>
          <w:rFonts w:ascii="Times New Roman" w:hAnsi="Times New Roman"/>
          <w:sz w:val="24"/>
          <w:szCs w:val="24"/>
          <w:lang w:val="sr-Cyrl-RS"/>
        </w:rPr>
        <w:t>Просечна оцена током школовања најмање 8 (осам).</w:t>
      </w:r>
    </w:p>
    <w:p w14:paraId="458E56EA" w14:textId="77777777" w:rsidR="006C7CAE" w:rsidRPr="000F74F8" w:rsidRDefault="0090056A">
      <w:pPr>
        <w:spacing w:after="120"/>
        <w:jc w:val="both"/>
        <w:rPr>
          <w:lang w:val="sr-Cyrl-RS"/>
        </w:rPr>
      </w:pPr>
      <w:r w:rsidRPr="000F74F8">
        <w:rPr>
          <w:lang w:val="sr-Cyrl-RS"/>
        </w:rPr>
        <w:t>Уз пријаву на конкурс кандидат треба да достави следећу документацију:</w:t>
      </w:r>
    </w:p>
    <w:p w14:paraId="00A932D1" w14:textId="77777777" w:rsidR="006C7CAE" w:rsidRPr="000F74F8" w:rsidRDefault="0090056A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F74F8">
        <w:rPr>
          <w:rFonts w:ascii="Times New Roman" w:hAnsi="Times New Roman"/>
          <w:sz w:val="24"/>
          <w:szCs w:val="24"/>
          <w:lang w:val="sr-Cyrl-RS"/>
        </w:rPr>
        <w:t>радну биографију,</w:t>
      </w:r>
    </w:p>
    <w:p w14:paraId="760F2D4D" w14:textId="77777777" w:rsidR="006C7CAE" w:rsidRPr="000F74F8" w:rsidRDefault="0090056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F74F8">
        <w:rPr>
          <w:rFonts w:ascii="Times New Roman" w:hAnsi="Times New Roman"/>
          <w:sz w:val="24"/>
          <w:szCs w:val="24"/>
          <w:lang w:val="sr-Cyrl-RS"/>
        </w:rPr>
        <w:t>мотивационо писмо,</w:t>
      </w:r>
    </w:p>
    <w:p w14:paraId="3F49D7B6" w14:textId="178AFD0A" w:rsidR="006C7CAE" w:rsidRPr="000F74F8" w:rsidRDefault="0090056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F74F8">
        <w:rPr>
          <w:rFonts w:ascii="Times New Roman" w:hAnsi="Times New Roman"/>
          <w:sz w:val="24"/>
          <w:szCs w:val="24"/>
          <w:lang w:val="sr-Cyrl-RS"/>
        </w:rPr>
        <w:t>диплому (доказ о стручној спреми), потврду факултета о го</w:t>
      </w:r>
      <w:r w:rsidR="003E2082">
        <w:rPr>
          <w:rFonts w:ascii="Times New Roman" w:hAnsi="Times New Roman"/>
          <w:sz w:val="24"/>
          <w:szCs w:val="24"/>
          <w:lang w:val="sr-Cyrl-RS"/>
        </w:rPr>
        <w:t>дини студирања и просечну оцену</w:t>
      </w:r>
      <w:r w:rsidR="003E2082">
        <w:rPr>
          <w:rFonts w:ascii="Times New Roman" w:hAnsi="Times New Roman"/>
          <w:sz w:val="24"/>
          <w:szCs w:val="24"/>
          <w:lang w:val="sr-Latn-RS"/>
        </w:rPr>
        <w:t>,</w:t>
      </w:r>
    </w:p>
    <w:p w14:paraId="0EE54659" w14:textId="4CDDD2F2" w:rsidR="006C7CAE" w:rsidRPr="000F74F8" w:rsidRDefault="0090056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F74F8">
        <w:rPr>
          <w:rFonts w:ascii="Times New Roman" w:hAnsi="Times New Roman"/>
          <w:sz w:val="24"/>
          <w:szCs w:val="24"/>
          <w:lang w:val="sr-Cyrl-RS"/>
        </w:rPr>
        <w:t>копију личне карте, и</w:t>
      </w:r>
    </w:p>
    <w:p w14:paraId="0CC88706" w14:textId="77777777" w:rsidR="006C7CAE" w:rsidRPr="000F74F8" w:rsidRDefault="0090056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F74F8">
        <w:rPr>
          <w:rFonts w:ascii="Times New Roman" w:hAnsi="Times New Roman"/>
          <w:sz w:val="24"/>
          <w:szCs w:val="24"/>
          <w:lang w:val="sr-Cyrl-RS"/>
        </w:rPr>
        <w:t>писану препоруку најмање једног наставника високошколске установе.</w:t>
      </w:r>
    </w:p>
    <w:p w14:paraId="3FF56935" w14:textId="7436C2AB" w:rsidR="006C7CAE" w:rsidRPr="000F74F8" w:rsidRDefault="0090056A" w:rsidP="00DB43C3">
      <w:pPr>
        <w:spacing w:after="120"/>
        <w:jc w:val="both"/>
        <w:rPr>
          <w:lang w:val="sr-Cyrl-RS"/>
        </w:rPr>
      </w:pPr>
      <w:r w:rsidRPr="000F74F8">
        <w:rPr>
          <w:lang w:val="sr-Cyrl-RS"/>
        </w:rPr>
        <w:t xml:space="preserve">Пријава са конкурсном документацијом, оригинали или оверене фотокопије достављају се Комисији за спровођење конкурсног поступка, Института за међународну политику и привреду, Македонска бр. 25, Београд, закључно са </w:t>
      </w:r>
      <w:r w:rsidR="009856CE">
        <w:t>09.09.</w:t>
      </w:r>
      <w:r w:rsidRPr="000F74F8">
        <w:rPr>
          <w:lang w:val="sr-Cyrl-RS"/>
        </w:rPr>
        <w:t>202</w:t>
      </w:r>
      <w:r w:rsidR="000F74F8">
        <w:t>4</w:t>
      </w:r>
      <w:r w:rsidRPr="000F74F8">
        <w:rPr>
          <w:lang w:val="sr-Cyrl-RS"/>
        </w:rPr>
        <w:t>. године.</w:t>
      </w:r>
    </w:p>
    <w:p w14:paraId="431D2F9A" w14:textId="5BA7E82D" w:rsidR="006C7CAE" w:rsidRPr="000F74F8" w:rsidRDefault="0090056A" w:rsidP="00DB43C3">
      <w:pPr>
        <w:spacing w:after="120"/>
        <w:jc w:val="both"/>
        <w:rPr>
          <w:lang w:val="sr-Cyrl-RS"/>
        </w:rPr>
      </w:pPr>
      <w:r w:rsidRPr="000F74F8">
        <w:rPr>
          <w:lang w:val="sr-Cyrl-RS"/>
        </w:rPr>
        <w:t xml:space="preserve">Кандидати који уђу у ужи избор приступиће разговору пред Комисијом, која ће на основу њихове личне презентације утврдити интересе, професионалне циљеве и мотивацију за </w:t>
      </w:r>
      <w:r w:rsidR="009856CE">
        <w:rPr>
          <w:lang w:val="sr-Cyrl-RS"/>
        </w:rPr>
        <w:t>волонтерски рад. Кандидати који буду учествовали у програму волонтирања</w:t>
      </w:r>
      <w:r w:rsidRPr="000F74F8">
        <w:rPr>
          <w:lang w:val="sr-Cyrl-RS"/>
        </w:rPr>
        <w:t xml:space="preserve">, склоност ка научноистраживачком раду доказаће писањем краћег есеја на задату тему. </w:t>
      </w:r>
    </w:p>
    <w:p w14:paraId="123A88D6" w14:textId="6DD2D07D" w:rsidR="009856CE" w:rsidRPr="000F74F8" w:rsidRDefault="009856CE" w:rsidP="009856CE">
      <w:pPr>
        <w:spacing w:after="120"/>
        <w:jc w:val="both"/>
        <w:rPr>
          <w:lang w:val="sr-Cyrl-RS"/>
        </w:rPr>
      </w:pPr>
      <w:r w:rsidRPr="000F74F8">
        <w:rPr>
          <w:lang w:val="sr-Cyrl-RS"/>
        </w:rPr>
        <w:t>Одлуку о избору кандидата донеће Директор Института на образложени предлог Комисије до 1</w:t>
      </w:r>
      <w:r>
        <w:rPr>
          <w:lang w:val="sr-Cyrl-RS"/>
        </w:rPr>
        <w:t>2.09.</w:t>
      </w:r>
      <w:r w:rsidRPr="000F74F8">
        <w:rPr>
          <w:lang w:val="sr-Cyrl-RS"/>
        </w:rPr>
        <w:t>202</w:t>
      </w:r>
      <w:r>
        <w:t>4</w:t>
      </w:r>
      <w:r w:rsidRPr="000F74F8">
        <w:rPr>
          <w:lang w:val="sr-Cyrl-RS"/>
        </w:rPr>
        <w:t>. године.</w:t>
      </w:r>
    </w:p>
    <w:p w14:paraId="18BE4AD1" w14:textId="356C46DC" w:rsidR="006C7CAE" w:rsidRPr="000F74F8" w:rsidRDefault="009856CE" w:rsidP="00DB43C3">
      <w:pPr>
        <w:spacing w:after="120"/>
        <w:jc w:val="both"/>
        <w:rPr>
          <w:lang w:val="sr-Cyrl-RS"/>
        </w:rPr>
      </w:pPr>
      <w:r w:rsidRPr="000F74F8">
        <w:rPr>
          <w:lang w:val="sr-Cyrl-RS"/>
        </w:rPr>
        <w:t xml:space="preserve">Кандидат који не буде примљен писмено се обавештава у року од осам дана од дана </w:t>
      </w:r>
      <w:r>
        <w:rPr>
          <w:lang w:val="sr-Cyrl-RS"/>
        </w:rPr>
        <w:t xml:space="preserve"> </w:t>
      </w:r>
      <w:r w:rsidR="0090056A" w:rsidRPr="000F74F8">
        <w:rPr>
          <w:lang w:val="sr-Cyrl-RS"/>
        </w:rPr>
        <w:t xml:space="preserve">доношења одлуке. </w:t>
      </w:r>
    </w:p>
    <w:p w14:paraId="16357FFD" w14:textId="77777777" w:rsidR="006C7CAE" w:rsidRPr="000F74F8" w:rsidRDefault="0090056A" w:rsidP="00DB43C3">
      <w:pPr>
        <w:spacing w:after="120"/>
        <w:jc w:val="both"/>
        <w:rPr>
          <w:lang w:val="sr-Cyrl-RS"/>
        </w:rPr>
      </w:pPr>
      <w:r w:rsidRPr="000F74F8">
        <w:rPr>
          <w:lang w:val="sr-Cyrl-RS"/>
        </w:rPr>
        <w:t>Са изабраним кандидатом закључиће се Уговор о волонтирању.</w:t>
      </w:r>
    </w:p>
    <w:p w14:paraId="1D7BCCAD" w14:textId="77777777" w:rsidR="006C7CAE" w:rsidRPr="000F74F8" w:rsidRDefault="006C7CAE">
      <w:pPr>
        <w:jc w:val="both"/>
        <w:rPr>
          <w:lang w:val="sr-Cyrl-RS"/>
        </w:rPr>
      </w:pPr>
    </w:p>
    <w:p w14:paraId="3167D26E" w14:textId="23C358DA" w:rsidR="004C0734" w:rsidRPr="000F74F8" w:rsidRDefault="009856CE">
      <w:pPr>
        <w:jc w:val="both"/>
        <w:rPr>
          <w:lang w:val="sr-Cyrl-RS"/>
        </w:rPr>
      </w:pPr>
      <w:r>
        <w:rPr>
          <w:lang w:val="sr-Cyrl-RS"/>
        </w:rPr>
        <w:t>У Београду, 12.</w:t>
      </w:r>
      <w:r w:rsidR="0090056A" w:rsidRPr="000F74F8">
        <w:rPr>
          <w:lang w:val="sr-Cyrl-RS"/>
        </w:rPr>
        <w:t>0</w:t>
      </w:r>
      <w:r>
        <w:rPr>
          <w:lang w:val="sr-Cyrl-RS"/>
        </w:rPr>
        <w:t>7.2024</w:t>
      </w:r>
      <w:r w:rsidR="0090056A" w:rsidRPr="000F74F8">
        <w:rPr>
          <w:lang w:val="sr-Cyrl-RS"/>
        </w:rPr>
        <w:t>. године.</w:t>
      </w:r>
    </w:p>
    <w:sectPr w:rsidR="004C0734" w:rsidRPr="000F74F8" w:rsidSect="004C0734">
      <w:pgSz w:w="11907" w:h="16840"/>
      <w:pgMar w:top="902" w:right="1247" w:bottom="141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9B0"/>
    <w:multiLevelType w:val="multilevel"/>
    <w:tmpl w:val="050B1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D09FB"/>
    <w:multiLevelType w:val="multilevel"/>
    <w:tmpl w:val="36CD09F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B"/>
    <w:rsid w:val="000361DF"/>
    <w:rsid w:val="00051998"/>
    <w:rsid w:val="000547D5"/>
    <w:rsid w:val="000674CE"/>
    <w:rsid w:val="000F74F8"/>
    <w:rsid w:val="00103246"/>
    <w:rsid w:val="00121C20"/>
    <w:rsid w:val="001539E2"/>
    <w:rsid w:val="00165B5C"/>
    <w:rsid w:val="0018373E"/>
    <w:rsid w:val="00194B0F"/>
    <w:rsid w:val="001B2303"/>
    <w:rsid w:val="001C422D"/>
    <w:rsid w:val="001C6161"/>
    <w:rsid w:val="002674C2"/>
    <w:rsid w:val="002F36A3"/>
    <w:rsid w:val="00354C90"/>
    <w:rsid w:val="00357225"/>
    <w:rsid w:val="00391FC2"/>
    <w:rsid w:val="003962E9"/>
    <w:rsid w:val="003E2082"/>
    <w:rsid w:val="003F0994"/>
    <w:rsid w:val="0046055B"/>
    <w:rsid w:val="00463391"/>
    <w:rsid w:val="004708E6"/>
    <w:rsid w:val="0048463D"/>
    <w:rsid w:val="004B54F0"/>
    <w:rsid w:val="004C0734"/>
    <w:rsid w:val="004E14A2"/>
    <w:rsid w:val="00546337"/>
    <w:rsid w:val="00595BEF"/>
    <w:rsid w:val="0060799E"/>
    <w:rsid w:val="00616D43"/>
    <w:rsid w:val="00687EB0"/>
    <w:rsid w:val="006A0E30"/>
    <w:rsid w:val="006A4CEC"/>
    <w:rsid w:val="006C7CAE"/>
    <w:rsid w:val="006F623A"/>
    <w:rsid w:val="007A73A8"/>
    <w:rsid w:val="007C460E"/>
    <w:rsid w:val="0081157F"/>
    <w:rsid w:val="008143CA"/>
    <w:rsid w:val="008177FC"/>
    <w:rsid w:val="00867DC6"/>
    <w:rsid w:val="008A3670"/>
    <w:rsid w:val="008C6F3F"/>
    <w:rsid w:val="0090056A"/>
    <w:rsid w:val="00903483"/>
    <w:rsid w:val="00922528"/>
    <w:rsid w:val="00922DAC"/>
    <w:rsid w:val="00970494"/>
    <w:rsid w:val="0097239B"/>
    <w:rsid w:val="009749B6"/>
    <w:rsid w:val="009856CE"/>
    <w:rsid w:val="009903A2"/>
    <w:rsid w:val="009B1628"/>
    <w:rsid w:val="009F20E6"/>
    <w:rsid w:val="00B167BE"/>
    <w:rsid w:val="00B27A11"/>
    <w:rsid w:val="00B36FE9"/>
    <w:rsid w:val="00B40FCB"/>
    <w:rsid w:val="00B80EF6"/>
    <w:rsid w:val="00B8211C"/>
    <w:rsid w:val="00B92F83"/>
    <w:rsid w:val="00C41483"/>
    <w:rsid w:val="00C6166D"/>
    <w:rsid w:val="00C82B97"/>
    <w:rsid w:val="00D05A35"/>
    <w:rsid w:val="00D40B75"/>
    <w:rsid w:val="00DB43C3"/>
    <w:rsid w:val="00DB7CFD"/>
    <w:rsid w:val="00E51AA4"/>
    <w:rsid w:val="00E6392E"/>
    <w:rsid w:val="00E86EA5"/>
    <w:rsid w:val="00EB5E1B"/>
    <w:rsid w:val="00EE7375"/>
    <w:rsid w:val="00F1731C"/>
    <w:rsid w:val="00F61E39"/>
    <w:rsid w:val="3AC6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35B3F"/>
  <w15:chartTrackingRefBased/>
  <w15:docId w15:val="{7EC21F85-3347-4A06-AC7F-FD1E2E02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lang w:val="hr-HR"/>
    </w:rPr>
  </w:style>
  <w:style w:type="character" w:customStyle="1" w:styleId="BodyTextChar">
    <w:name w:val="Body Text Char"/>
    <w:link w:val="BodyText"/>
    <w:rPr>
      <w:rFonts w:ascii="Arial" w:hAnsi="Arial"/>
      <w:sz w:val="24"/>
      <w:szCs w:val="24"/>
      <w:lang w:val="hr-HR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8"/>
      <w:lang w:val="sr-Cyrl-CS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plomacy.bg.ac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ipe@diplomacy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IMPP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Snezana Vojkovic</dc:creator>
  <cp:keywords/>
  <cp:lastModifiedBy>Veros</cp:lastModifiedBy>
  <cp:revision>2</cp:revision>
  <cp:lastPrinted>2015-12-30T08:31:00Z</cp:lastPrinted>
  <dcterms:created xsi:type="dcterms:W3CDTF">2024-07-15T07:58:00Z</dcterms:created>
  <dcterms:modified xsi:type="dcterms:W3CDTF">2024-07-15T07:58:00Z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8F9DBCCF3E0C4097BAF134130802F422_13</vt:lpwstr>
  </property>
</Properties>
</file>