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  <w:szCs w:val="28"/>
        </w:rPr>
        <w:t xml:space="preserve">Javno mnjenje - </w:t>
      </w:r>
      <w:r>
        <w:rPr>
          <w:sz w:val="28"/>
          <w:szCs w:val="28"/>
        </w:rPr>
        <w:t>januarski</w:t>
      </w:r>
      <w:r>
        <w:rPr>
          <w:sz w:val="28"/>
          <w:szCs w:val="28"/>
        </w:rPr>
        <w:t xml:space="preserve"> rok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nastavku se nalaze bodovi sa ispita, kao i ukupna ocena. Upis ocena i uvid u radove će biti u p</w:t>
      </w:r>
      <w:r>
        <w:rPr/>
        <w:t>onedeljak</w:t>
      </w:r>
      <w:r>
        <w:rPr/>
        <w:t xml:space="preserve"> 2</w:t>
      </w:r>
      <w:r>
        <w:rPr/>
        <w:t>4</w:t>
      </w:r>
      <w:r>
        <w:rPr/>
        <w:t>.1.202</w:t>
      </w:r>
      <w:r>
        <w:rPr/>
        <w:t>2</w:t>
      </w:r>
      <w:r>
        <w:rPr/>
        <w:t>.</w:t>
      </w:r>
      <w:r>
        <w:rPr/>
        <w:t xml:space="preserve"> </w:t>
      </w:r>
      <w:r>
        <w:rPr/>
        <w:t>godine u 1</w:t>
      </w:r>
      <w:r>
        <w:rPr/>
        <w:t>2</w:t>
      </w:r>
      <w:r>
        <w:rPr/>
        <w:t>h. Ko nije u mogućnosti da dođe, može poslati indeks.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3"/>
        <w:gridCol w:w="1541"/>
        <w:gridCol w:w="3320"/>
        <w:gridCol w:w="2065"/>
        <w:gridCol w:w="2333"/>
      </w:tblGrid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indksa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ukupna ocena</w:t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216/13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ivković Tamara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284/15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Njagul Aleksandra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(šest)</w:t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289/17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Pikula Andrea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99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Uroš Pavlović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(prvo pitanje)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LibreOffice/6.2.5.2$MacOSX_X86_64 LibreOffice_project/1ec314fa52f458adc18c4f025c545a4e8b22c159</Application>
  <Pages>1</Pages>
  <Words>77</Words>
  <Characters>351</Characters>
  <CharactersWithSpaces>402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2021-11-22T18:28:32Z</dcterms:created>
  <dc:creator/>
  <dc:description/>
  <dc:language>en-US</dc:language>
  <cp:lastModifiedBy/>
  <dcterms:modified xsi:type="dcterms:W3CDTF">2022-01-19T21:16:21Z</dcterms:modified>
  <cp:revision>2</cp:revision>
  <dc:subject/>
  <dc:title/>
</cp:coreProperties>
</file>