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ЈАВНО</w:t>
      </w:r>
      <w:r>
        <w:rPr/>
        <w:t xml:space="preserve"> МЊЕЊЕ - Резултати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табели се налазе бодови са испитног дела, као и укупан број бодова и оцена. Упис оцена је у уторак 14.7. у 12 сати.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95"/>
        <w:gridCol w:w="1272"/>
        <w:gridCol w:w="2880"/>
        <w:gridCol w:w="1887"/>
        <w:gridCol w:w="3038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Презиме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име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укупно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  (оцена)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2016/0005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Пилиповић Милена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91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10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(десет)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2016/0245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Кљајевић Ана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85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2016/0015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Миленковић Јована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87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2016/0017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Илић Марија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84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2016/0018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Ђурђевић Никола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91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(десет)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2016/0270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Вуинац Катарина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82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2015/0040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Новаковић Бојан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83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2016/0205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Малетић Дивна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74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/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241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Ана Зулбехари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82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(девет)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2016/0217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Арсић Ана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76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2016/0022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Савић Александра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30 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77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2016/0037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Ђујић Сергеј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71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2016/0049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Ласковић Тања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69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(седам)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2016/0023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Красић Тијана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78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2016/0012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Траиловић Милица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78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2015/0213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Бањац Александра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76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(осам)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2016/0276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Поповић Сава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69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7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(седам)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2016/0024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Лаиновић Даница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70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(седам)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2016/0282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Ђукић Данијела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70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(седам)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2015/0252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Петровић Мариа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62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7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(седам)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2016/0233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Лакић Александра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68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      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(седам)</w:t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2016/0238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Воденичаревић Марија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2015/0282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Милисављевић Марија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  <w:em w:val="none"/>
              </w:rPr>
              <w:t>2016/0010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Мирковић Марија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LibreOffice/6.2.5.2$MacOSX_X86_64 LibreOffice_project/1ec314fa52f458adc18c4f025c545a4e8b22c159</Application>
  <Pages>2</Pages>
  <Words>224</Words>
  <Characters>1032</Characters>
  <CharactersWithSpaces>1492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2020-07-09T14:30:53Z</dcterms:created>
  <dc:creator/>
  <dc:description/>
  <dc:language>en-US</dc:language>
  <cp:lastModifiedBy/>
  <dcterms:modified xsi:type="dcterms:W3CDTF">2020-07-09T17:34:19Z</dcterms:modified>
  <cp:revision>4</cp:revision>
  <dc:subject/>
  <dc:title/>
</cp:coreProperties>
</file>