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555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3196"/>
        <w:gridCol w:w="5342"/>
        <w:gridCol w:w="1539"/>
      </w:tblGrid>
      <w:tr w:rsidR="00C529A3" w:rsidTr="00C529A3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 w:rsidP="00C529A3">
            <w:pPr>
              <w:rPr>
                <w:b/>
                <w:color w:val="0000FF"/>
                <w:sz w:val="20"/>
                <w:szCs w:val="20"/>
                <w:lang w:val="sr-Latn-R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color w:val="0000FF"/>
                <w:sz w:val="20"/>
                <w:szCs w:val="20"/>
                <w:lang w:val="sr-Latn-RS"/>
              </w:rPr>
            </w:pPr>
            <w:r>
              <w:rPr>
                <w:b/>
                <w:color w:val="0000FF"/>
                <w:sz w:val="20"/>
                <w:szCs w:val="20"/>
                <w:lang w:val="sr-Latn-RS"/>
              </w:rPr>
              <w:t>DATUM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color w:val="0000FF"/>
                <w:sz w:val="20"/>
                <w:szCs w:val="20"/>
                <w:lang w:val="sr-Latn-RS"/>
              </w:rPr>
            </w:pPr>
            <w:r>
              <w:rPr>
                <w:color w:val="0000FF"/>
                <w:sz w:val="20"/>
                <w:szCs w:val="20"/>
                <w:lang w:val="sr-Latn-RS"/>
              </w:rPr>
              <w:t>PREDMET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b/>
                <w:color w:val="0000FF"/>
                <w:sz w:val="20"/>
                <w:szCs w:val="20"/>
                <w:lang w:val="sr-Latn-RS"/>
              </w:rPr>
            </w:pPr>
            <w:r>
              <w:rPr>
                <w:b/>
                <w:color w:val="0000FF"/>
                <w:sz w:val="20"/>
                <w:szCs w:val="20"/>
                <w:lang w:val="sr-Latn-RS"/>
              </w:rPr>
              <w:t>Status predmeta</w:t>
            </w:r>
          </w:p>
        </w:tc>
      </w:tr>
      <w:tr w:rsidR="00C529A3" w:rsidTr="00C529A3">
        <w:trPr>
          <w:trHeight w:val="317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3" w:rsidRDefault="00C529A3" w:rsidP="00C529A3">
            <w:pPr>
              <w:tabs>
                <w:tab w:val="left" w:pos="0"/>
              </w:tabs>
              <w:jc w:val="both"/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Sreda, 24.10.2018.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15.30-20h   Prava stranaca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Izborni</w:t>
            </w:r>
          </w:p>
          <w:p w:rsidR="00C529A3" w:rsidRDefault="00C529A3">
            <w:pPr>
              <w:rPr>
                <w:sz w:val="20"/>
                <w:szCs w:val="20"/>
                <w:lang w:val="sr-Latn-RS"/>
              </w:rPr>
            </w:pPr>
          </w:p>
        </w:tc>
      </w:tr>
      <w:tr w:rsidR="00C529A3" w:rsidTr="00C529A3">
        <w:trPr>
          <w:trHeight w:val="353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Petak 26.10.2018.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16-19.00 Analiza socijalnih politika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Obavezan</w:t>
            </w:r>
          </w:p>
        </w:tc>
      </w:tr>
      <w:tr w:rsidR="00C529A3" w:rsidTr="00C529A3"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 xml:space="preserve">Subota 27.10.2018. 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10.00 – 13.00  Politike rodne ravnopravnosti</w:t>
            </w:r>
          </w:p>
          <w:p w:rsidR="00C529A3" w:rsidRDefault="00C529A3">
            <w:pPr>
              <w:rPr>
                <w:i/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 xml:space="preserve">13. 00 – 16.00 </w:t>
            </w:r>
            <w:r>
              <w:rPr>
                <w:sz w:val="20"/>
                <w:szCs w:val="20"/>
                <w:lang w:val="pl-PL"/>
              </w:rPr>
              <w:t xml:space="preserve"> Migraciona politika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Izborni</w:t>
            </w:r>
          </w:p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 xml:space="preserve">Obavezan </w:t>
            </w:r>
          </w:p>
        </w:tc>
      </w:tr>
      <w:tr w:rsidR="00C529A3" w:rsidTr="00C529A3"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  <w:bookmarkStart w:id="0" w:name="_GoBack"/>
            <w:bookmarkEnd w:id="0"/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</w:tr>
      <w:tr w:rsidR="00C529A3" w:rsidTr="00C529A3">
        <w:trPr>
          <w:trHeight w:val="29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3" w:rsidRDefault="00C529A3" w:rsidP="00C529A3">
            <w:pPr>
              <w:tabs>
                <w:tab w:val="left" w:pos="0"/>
              </w:tabs>
              <w:ind w:left="720"/>
              <w:jc w:val="both"/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</w:p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Sreda, 7.11.2018.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</w:p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15.30-20h Prava stranaca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</w:p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Izborni</w:t>
            </w:r>
          </w:p>
        </w:tc>
      </w:tr>
      <w:tr w:rsidR="00C529A3" w:rsidTr="00C529A3"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Petak 09.11.2018.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16-19.00 Analiza socijalnih politika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Obavezan</w:t>
            </w:r>
          </w:p>
        </w:tc>
      </w:tr>
      <w:tr w:rsidR="00C529A3" w:rsidTr="00C529A3"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Subota 10.11.2018</w:t>
            </w:r>
          </w:p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</w:p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Sreda, 14.11.2018.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10.00-13.00  Politike rodne ravnopravnosti</w:t>
            </w:r>
          </w:p>
          <w:p w:rsidR="00C529A3" w:rsidRDefault="00C529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sr-Latn-RS"/>
              </w:rPr>
              <w:t xml:space="preserve">13. 00 – 16.00 </w:t>
            </w:r>
            <w:r>
              <w:rPr>
                <w:sz w:val="20"/>
                <w:szCs w:val="20"/>
                <w:lang w:val="pl-PL"/>
              </w:rPr>
              <w:t xml:space="preserve"> Migraciona politika</w:t>
            </w:r>
          </w:p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15.30-20h Prava stranaca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Izborni</w:t>
            </w:r>
          </w:p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Obavezan</w:t>
            </w:r>
          </w:p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Izborni</w:t>
            </w:r>
          </w:p>
        </w:tc>
      </w:tr>
      <w:tr w:rsidR="00C529A3" w:rsidTr="00C529A3"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Petak 30.11.2018.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16-19.00 Analiza socijalnih politika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Obavezni</w:t>
            </w:r>
          </w:p>
        </w:tc>
      </w:tr>
      <w:tr w:rsidR="00C529A3" w:rsidTr="00C529A3"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Subota 24. 11. 2018.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10.00-13.00  Politike rodne ravnopravnosti</w:t>
            </w:r>
          </w:p>
          <w:p w:rsidR="00C529A3" w:rsidRDefault="00C529A3">
            <w:pPr>
              <w:rPr>
                <w:i/>
                <w:sz w:val="20"/>
                <w:szCs w:val="20"/>
                <w:u w:val="single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 xml:space="preserve">13. 00 – 16.00 </w:t>
            </w:r>
            <w:r>
              <w:rPr>
                <w:sz w:val="20"/>
                <w:szCs w:val="20"/>
                <w:lang w:val="pl-PL"/>
              </w:rPr>
              <w:t xml:space="preserve"> Migraciona politika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Izborni</w:t>
            </w:r>
          </w:p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Obavezan</w:t>
            </w:r>
          </w:p>
        </w:tc>
      </w:tr>
      <w:tr w:rsidR="00C529A3" w:rsidTr="00C529A3"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</w:tr>
      <w:tr w:rsidR="00C529A3" w:rsidTr="00C529A3"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Petak 14.12.2018.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16-19.00 Analiza socijalnih politika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Obavezan</w:t>
            </w:r>
          </w:p>
        </w:tc>
      </w:tr>
      <w:tr w:rsidR="00C529A3" w:rsidTr="00C529A3"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Subota 08.12.2018.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10.00-13.00  Politike rodne ravnopravnosti</w:t>
            </w:r>
          </w:p>
          <w:p w:rsidR="00C529A3" w:rsidRDefault="00C529A3">
            <w:pPr>
              <w:rPr>
                <w:i/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 xml:space="preserve">13. 00 – 16.00 </w:t>
            </w:r>
            <w:r>
              <w:rPr>
                <w:sz w:val="20"/>
                <w:szCs w:val="20"/>
                <w:lang w:val="pl-PL"/>
              </w:rPr>
              <w:t xml:space="preserve"> Migraciona politika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Izborni</w:t>
            </w:r>
          </w:p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Obavezan</w:t>
            </w:r>
          </w:p>
        </w:tc>
      </w:tr>
      <w:tr w:rsidR="00C529A3" w:rsidTr="00C529A3"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Petak 28.12.2018.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17.30-19.00 Analiza socijalnih politika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Obavezan</w:t>
            </w:r>
          </w:p>
        </w:tc>
      </w:tr>
      <w:tr w:rsidR="00C529A3" w:rsidTr="00C529A3"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Subota 22.12.2018.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10.00-13.00  Politike rodne ravnopravnosti</w:t>
            </w:r>
          </w:p>
          <w:p w:rsidR="00C529A3" w:rsidRDefault="00C529A3">
            <w:pPr>
              <w:rPr>
                <w:i/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 xml:space="preserve">13. 00 – 16.00 </w:t>
            </w:r>
            <w:r>
              <w:rPr>
                <w:sz w:val="20"/>
                <w:szCs w:val="20"/>
                <w:lang w:val="pl-PL"/>
              </w:rPr>
              <w:t xml:space="preserve"> Migraciona politika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Izborni</w:t>
            </w:r>
          </w:p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Obavezan</w:t>
            </w:r>
          </w:p>
        </w:tc>
      </w:tr>
      <w:tr w:rsidR="00C529A3" w:rsidTr="00C529A3"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Petak 18.01.2019.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16-19.00 Analiza socijalnih politika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Obavezan</w:t>
            </w:r>
          </w:p>
        </w:tc>
      </w:tr>
      <w:tr w:rsidR="00C529A3" w:rsidTr="00C529A3"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Subota 19.01.2019.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10.00-13.00  Politike rodne ravnopravnosti</w:t>
            </w:r>
          </w:p>
          <w:p w:rsidR="00C529A3" w:rsidRDefault="00C529A3">
            <w:pPr>
              <w:rPr>
                <w:i/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 xml:space="preserve">13. 00 – 16.00 </w:t>
            </w:r>
            <w:r>
              <w:rPr>
                <w:sz w:val="20"/>
                <w:szCs w:val="20"/>
                <w:lang w:val="pl-PL"/>
              </w:rPr>
              <w:t xml:space="preserve"> Migraciona politika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Izborni</w:t>
            </w:r>
          </w:p>
          <w:p w:rsidR="00C529A3" w:rsidRDefault="00C529A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Obavezan</w:t>
            </w:r>
          </w:p>
        </w:tc>
      </w:tr>
    </w:tbl>
    <w:p w:rsidR="00C529A3" w:rsidRDefault="00C529A3" w:rsidP="00C529A3">
      <w:pPr>
        <w:jc w:val="center"/>
        <w:rPr>
          <w:b/>
          <w:lang w:val="sr-Latn-RS"/>
        </w:rPr>
      </w:pPr>
      <w:r>
        <w:rPr>
          <w:b/>
          <w:lang w:val="sr-Latn-RS"/>
        </w:rPr>
        <w:t>RASPORED MASTER SOCIJALNA POLITIKA – 2018/19</w:t>
      </w:r>
    </w:p>
    <w:p w:rsidR="00C529A3" w:rsidRDefault="00C529A3" w:rsidP="00C529A3">
      <w:pPr>
        <w:jc w:val="center"/>
        <w:rPr>
          <w:b/>
          <w:lang w:val="sr-Latn-RS"/>
        </w:rPr>
      </w:pPr>
      <w:r>
        <w:rPr>
          <w:b/>
          <w:lang w:val="sr-Latn-RS"/>
        </w:rPr>
        <w:t xml:space="preserve">  I semestar  </w:t>
      </w:r>
    </w:p>
    <w:p w:rsidR="00C529A3" w:rsidRDefault="00C529A3" w:rsidP="00C529A3">
      <w:pPr>
        <w:rPr>
          <w:b/>
          <w:lang w:val="sv-SE"/>
        </w:rPr>
      </w:pPr>
    </w:p>
    <w:p w:rsidR="00C529A3" w:rsidRDefault="00C529A3" w:rsidP="00C529A3">
      <w:pPr>
        <w:jc w:val="center"/>
        <w:rPr>
          <w:b/>
          <w:lang w:val="sv-SE"/>
        </w:rPr>
      </w:pPr>
    </w:p>
    <w:p w:rsidR="00C529A3" w:rsidRDefault="00C529A3" w:rsidP="00C529A3">
      <w:pPr>
        <w:jc w:val="center"/>
        <w:rPr>
          <w:b/>
          <w:lang w:val="sv-SE"/>
        </w:rPr>
      </w:pPr>
    </w:p>
    <w:p w:rsidR="00C529A3" w:rsidRDefault="00C529A3" w:rsidP="00C529A3">
      <w:pPr>
        <w:jc w:val="center"/>
        <w:rPr>
          <w:b/>
          <w:lang w:val="sv-SE"/>
        </w:rPr>
      </w:pPr>
    </w:p>
    <w:p w:rsidR="00C529A3" w:rsidRDefault="00C529A3" w:rsidP="00C529A3">
      <w:pPr>
        <w:jc w:val="center"/>
        <w:rPr>
          <w:b/>
          <w:lang w:val="sv-SE"/>
        </w:rPr>
      </w:pPr>
      <w:r>
        <w:rPr>
          <w:b/>
          <w:lang w:val="sv-SE"/>
        </w:rPr>
        <w:t>DIPLOMSKE AKADEMSKE STUDIJE SOCIJALNE POLITIKE – MASTER</w:t>
      </w:r>
    </w:p>
    <w:p w:rsidR="00C529A3" w:rsidRDefault="00C529A3" w:rsidP="00C529A3">
      <w:pPr>
        <w:jc w:val="center"/>
        <w:rPr>
          <w:b/>
          <w:u w:val="single"/>
          <w:lang w:val="sv-SE"/>
        </w:rPr>
      </w:pPr>
      <w:r>
        <w:rPr>
          <w:b/>
          <w:u w:val="single"/>
          <w:lang w:val="sv-SE"/>
        </w:rPr>
        <w:t>MASTER  SOCIJALNE POLITIKE akreditovano 2015</w:t>
      </w:r>
    </w:p>
    <w:tbl>
      <w:tblPr>
        <w:tblW w:w="9285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90"/>
        <w:gridCol w:w="1260"/>
        <w:gridCol w:w="594"/>
        <w:gridCol w:w="3366"/>
        <w:gridCol w:w="1260"/>
      </w:tblGrid>
      <w:tr w:rsidR="00C529A3" w:rsidTr="00C529A3">
        <w:tc>
          <w:tcPr>
            <w:tcW w:w="4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Obavezni predmeti</w:t>
            </w:r>
          </w:p>
        </w:tc>
        <w:tc>
          <w:tcPr>
            <w:tcW w:w="4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szCs w:val="20"/>
                <w:lang w:val="pl-PL"/>
              </w:rPr>
            </w:pPr>
            <w:r>
              <w:rPr>
                <w:szCs w:val="20"/>
                <w:lang w:val="it-IT"/>
              </w:rPr>
              <w:t>Izborni blok</w:t>
            </w:r>
          </w:p>
        </w:tc>
      </w:tr>
      <w:tr w:rsidR="00C529A3" w:rsidTr="00C529A3">
        <w:trPr>
          <w:trHeight w:val="260"/>
        </w:trPr>
        <w:tc>
          <w:tcPr>
            <w:tcW w:w="9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b/>
                <w:szCs w:val="20"/>
                <w:lang w:val="pl-PL"/>
              </w:rPr>
            </w:pPr>
            <w:r>
              <w:rPr>
                <w:b/>
                <w:szCs w:val="20"/>
                <w:lang w:val="pl-PL"/>
              </w:rPr>
              <w:t xml:space="preserve">I semestar </w:t>
            </w:r>
          </w:p>
        </w:tc>
      </w:tr>
      <w:tr w:rsidR="00C529A3" w:rsidTr="00C529A3">
        <w:trPr>
          <w:trHeight w:val="107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Migraciona politika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6 ESPB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 w:rsidP="00615E19">
            <w:pPr>
              <w:numPr>
                <w:ilvl w:val="0"/>
                <w:numId w:val="2"/>
              </w:numPr>
              <w:ind w:left="321" w:hanging="270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Javne finansije</w:t>
            </w:r>
          </w:p>
          <w:p w:rsidR="00C529A3" w:rsidRDefault="00C529A3" w:rsidP="00615E19">
            <w:pPr>
              <w:numPr>
                <w:ilvl w:val="0"/>
                <w:numId w:val="2"/>
              </w:numPr>
              <w:ind w:left="321" w:hanging="270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 xml:space="preserve">Javne usluge i lokalni ekonomsjki razvoj </w:t>
            </w:r>
          </w:p>
          <w:p w:rsidR="00C529A3" w:rsidRDefault="00C529A3" w:rsidP="00615E19">
            <w:pPr>
              <w:numPr>
                <w:ilvl w:val="0"/>
                <w:numId w:val="2"/>
              </w:numPr>
              <w:ind w:left="321" w:hanging="270"/>
              <w:rPr>
                <w:szCs w:val="20"/>
                <w:lang w:val="pl-PL"/>
              </w:rPr>
            </w:pPr>
            <w:r>
              <w:rPr>
                <w:szCs w:val="20"/>
                <w:lang w:val="it-IT"/>
              </w:rPr>
              <w:t>Menadžment soc.rada</w:t>
            </w:r>
          </w:p>
          <w:p w:rsidR="00C529A3" w:rsidRDefault="00C529A3" w:rsidP="00615E19">
            <w:pPr>
              <w:numPr>
                <w:ilvl w:val="0"/>
                <w:numId w:val="2"/>
              </w:numPr>
              <w:ind w:left="321" w:hanging="270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Politike rodne ravnopravnosti</w:t>
            </w:r>
          </w:p>
          <w:p w:rsidR="00C529A3" w:rsidRDefault="00C529A3" w:rsidP="00615E19">
            <w:pPr>
              <w:numPr>
                <w:ilvl w:val="0"/>
                <w:numId w:val="2"/>
              </w:numPr>
              <w:ind w:left="321" w:hanging="270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Prava stranaca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6 ESPB</w:t>
            </w:r>
          </w:p>
          <w:p w:rsidR="00C529A3" w:rsidRDefault="00C529A3">
            <w:pPr>
              <w:jc w:val="center"/>
              <w:rPr>
                <w:szCs w:val="20"/>
                <w:lang w:val="it-IT"/>
              </w:rPr>
            </w:pPr>
            <w:r>
              <w:rPr>
                <w:szCs w:val="20"/>
                <w:lang w:val="pl-PL"/>
              </w:rPr>
              <w:t>X 2</w:t>
            </w:r>
          </w:p>
        </w:tc>
      </w:tr>
      <w:tr w:rsidR="00C529A3" w:rsidTr="00C529A3">
        <w:trPr>
          <w:trHeight w:val="1457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Analize socijalnih politika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6</w:t>
            </w:r>
            <w:r>
              <w:rPr>
                <w:szCs w:val="20"/>
                <w:lang w:val="pl-PL"/>
              </w:rPr>
              <w:t xml:space="preserve"> ESPB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szCs w:val="20"/>
                <w:lang w:val="it-IT"/>
              </w:rPr>
            </w:pPr>
          </w:p>
        </w:tc>
      </w:tr>
      <w:tr w:rsidR="00C529A3" w:rsidTr="00C529A3">
        <w:trPr>
          <w:trHeight w:val="242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lang w:val="sr-Latn-RS"/>
              </w:rPr>
            </w:pPr>
            <w:r>
              <w:rPr>
                <w:lang w:val="sr-Latn-RS"/>
              </w:rPr>
              <w:t>Priprema za završni rad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 ESPB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3" w:rsidRDefault="00C529A3">
            <w:pPr>
              <w:rPr>
                <w:szCs w:val="20"/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3" w:rsidRDefault="00C529A3">
            <w:pPr>
              <w:jc w:val="center"/>
              <w:rPr>
                <w:szCs w:val="20"/>
                <w:lang w:val="pl-PL"/>
              </w:rPr>
            </w:pPr>
          </w:p>
        </w:tc>
      </w:tr>
      <w:tr w:rsidR="00C529A3" w:rsidTr="00C529A3"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b/>
                <w:szCs w:val="20"/>
                <w:lang w:val="sr-Latn-RS"/>
              </w:rPr>
            </w:pPr>
            <w:r>
              <w:rPr>
                <w:b/>
                <w:szCs w:val="20"/>
                <w:lang w:val="es-ES"/>
              </w:rPr>
              <w:t>U</w:t>
            </w:r>
            <w:r>
              <w:rPr>
                <w:b/>
                <w:szCs w:val="20"/>
                <w:lang w:val="sr-Latn-RS"/>
              </w:rPr>
              <w:t xml:space="preserve">kupno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b/>
                <w:szCs w:val="20"/>
                <w:lang w:val="pl-PL"/>
              </w:rPr>
            </w:pPr>
            <w:r>
              <w:rPr>
                <w:b/>
                <w:szCs w:val="20"/>
                <w:lang w:val="pl-PL"/>
              </w:rPr>
              <w:t>12 ESPB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3" w:rsidRDefault="00C529A3">
            <w:pPr>
              <w:rPr>
                <w:szCs w:val="20"/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szCs w:val="20"/>
                <w:lang w:val="pl-PL"/>
              </w:rPr>
            </w:pPr>
            <w:r>
              <w:rPr>
                <w:b/>
                <w:szCs w:val="20"/>
                <w:lang w:val="sr-Latn-RS"/>
              </w:rPr>
              <w:t>12 ESPB</w:t>
            </w:r>
          </w:p>
        </w:tc>
      </w:tr>
      <w:tr w:rsidR="00C529A3" w:rsidTr="00C529A3">
        <w:trPr>
          <w:trHeight w:val="188"/>
        </w:trPr>
        <w:tc>
          <w:tcPr>
            <w:tcW w:w="9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b/>
                <w:szCs w:val="20"/>
                <w:lang w:val="pl-PL"/>
              </w:rPr>
            </w:pPr>
            <w:r>
              <w:rPr>
                <w:b/>
                <w:szCs w:val="20"/>
                <w:lang w:val="pl-PL"/>
              </w:rPr>
              <w:t>II semestar</w:t>
            </w:r>
          </w:p>
        </w:tc>
      </w:tr>
      <w:tr w:rsidR="00C529A3" w:rsidTr="00C529A3">
        <w:trPr>
          <w:trHeight w:val="654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Istraživanja u SP i SR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6 ESPB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 w:rsidP="00615E19">
            <w:pPr>
              <w:numPr>
                <w:ilvl w:val="0"/>
                <w:numId w:val="3"/>
              </w:numPr>
              <w:ind w:left="321" w:hanging="270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Teorije i politike pravde</w:t>
            </w:r>
          </w:p>
          <w:p w:rsidR="00C529A3" w:rsidRDefault="00C529A3" w:rsidP="00615E19">
            <w:pPr>
              <w:numPr>
                <w:ilvl w:val="0"/>
                <w:numId w:val="3"/>
              </w:numPr>
              <w:ind w:left="321" w:hanging="270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Demografski procesi i socijalna politika</w:t>
            </w:r>
          </w:p>
          <w:p w:rsidR="00C529A3" w:rsidRDefault="00C529A3" w:rsidP="00615E19">
            <w:pPr>
              <w:numPr>
                <w:ilvl w:val="0"/>
                <w:numId w:val="3"/>
              </w:numPr>
              <w:ind w:left="321" w:hanging="270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lastRenderedPageBreak/>
              <w:t>Prostorno planiranje i stambena politika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lastRenderedPageBreak/>
              <w:t>6 ESPB</w:t>
            </w:r>
          </w:p>
        </w:tc>
      </w:tr>
      <w:tr w:rsidR="00C529A3" w:rsidTr="00C529A3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 xml:space="preserve">Globalizacija i socijalna </w:t>
            </w:r>
            <w:r>
              <w:rPr>
                <w:szCs w:val="20"/>
                <w:lang w:val="pl-PL"/>
              </w:rPr>
              <w:lastRenderedPageBreak/>
              <w:t xml:space="preserve">politika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lastRenderedPageBreak/>
              <w:t>6 ESPB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szCs w:val="20"/>
                <w:lang w:val="pl-PL"/>
              </w:rPr>
            </w:pPr>
          </w:p>
        </w:tc>
      </w:tr>
      <w:tr w:rsidR="00C529A3" w:rsidTr="00C529A3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lastRenderedPageBreak/>
              <w:t xml:space="preserve">Završni rad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12 ESPB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A3" w:rsidRDefault="00C529A3">
            <w:pPr>
              <w:rPr>
                <w:szCs w:val="20"/>
                <w:lang w:val="pl-PL"/>
              </w:rPr>
            </w:pPr>
          </w:p>
        </w:tc>
      </w:tr>
      <w:tr w:rsidR="00C529A3" w:rsidTr="00C529A3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b/>
                <w:szCs w:val="20"/>
                <w:lang w:val="sr-Latn-RS"/>
              </w:rPr>
            </w:pPr>
            <w:r>
              <w:rPr>
                <w:b/>
                <w:szCs w:val="20"/>
                <w:lang w:val="es-ES"/>
              </w:rPr>
              <w:t>U</w:t>
            </w:r>
            <w:r>
              <w:rPr>
                <w:b/>
                <w:szCs w:val="20"/>
                <w:lang w:val="sr-Latn-RS"/>
              </w:rPr>
              <w:t xml:space="preserve">kupno </w:t>
            </w:r>
            <w:r>
              <w:rPr>
                <w:szCs w:val="20"/>
                <w:lang w:val="sr-Latn-RS"/>
              </w:rPr>
              <w:t xml:space="preserve">obavezni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b/>
                <w:szCs w:val="20"/>
                <w:lang w:val="pl-PL"/>
              </w:rPr>
            </w:pPr>
            <w:r>
              <w:rPr>
                <w:b/>
                <w:szCs w:val="20"/>
                <w:lang w:val="pl-PL"/>
              </w:rPr>
              <w:t>36 ESPB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rPr>
                <w:szCs w:val="20"/>
                <w:lang w:val="it-IT"/>
              </w:rPr>
            </w:pPr>
            <w:r>
              <w:rPr>
                <w:b/>
                <w:szCs w:val="20"/>
                <w:lang w:val="it-IT"/>
              </w:rPr>
              <w:t>U</w:t>
            </w:r>
            <w:r>
              <w:rPr>
                <w:b/>
                <w:szCs w:val="20"/>
                <w:lang w:val="sr-Latn-RS"/>
              </w:rPr>
              <w:t xml:space="preserve">kupno </w:t>
            </w:r>
            <w:r>
              <w:rPr>
                <w:szCs w:val="20"/>
                <w:lang w:val="sr-Latn-RS"/>
              </w:rPr>
              <w:t>izborni</w:t>
            </w:r>
            <w:r>
              <w:rPr>
                <w:b/>
                <w:szCs w:val="20"/>
                <w:lang w:val="sr-Latn-RS"/>
              </w:rPr>
              <w:t xml:space="preserve"> </w:t>
            </w:r>
            <w:r>
              <w:rPr>
                <w:szCs w:val="20"/>
                <w:lang w:val="sr-Latn-RS"/>
              </w:rPr>
              <w:t xml:space="preserve"> predmeti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A3" w:rsidRDefault="00C529A3">
            <w:pPr>
              <w:jc w:val="center"/>
              <w:rPr>
                <w:b/>
                <w:szCs w:val="20"/>
                <w:lang w:val="it-IT"/>
              </w:rPr>
            </w:pPr>
            <w:r>
              <w:rPr>
                <w:b/>
                <w:szCs w:val="20"/>
                <w:lang w:val="it-IT"/>
              </w:rPr>
              <w:t>18 ESPB</w:t>
            </w:r>
          </w:p>
        </w:tc>
      </w:tr>
    </w:tbl>
    <w:p w:rsidR="00C529A3" w:rsidRDefault="00C529A3" w:rsidP="00C529A3">
      <w:pPr>
        <w:rPr>
          <w:lang w:val="it-IT"/>
        </w:rPr>
      </w:pPr>
    </w:p>
    <w:p w:rsidR="00C529A3" w:rsidRDefault="00C529A3" w:rsidP="00C529A3">
      <w:pPr>
        <w:jc w:val="center"/>
        <w:rPr>
          <w:b/>
          <w:lang w:val="sr-Latn-RS"/>
        </w:rPr>
      </w:pPr>
    </w:p>
    <w:p w:rsidR="00C609A6" w:rsidRDefault="00C609A6"/>
    <w:sectPr w:rsidR="00C60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5AFC"/>
    <w:multiLevelType w:val="hybridMultilevel"/>
    <w:tmpl w:val="96ACC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AD42A5"/>
    <w:multiLevelType w:val="hybridMultilevel"/>
    <w:tmpl w:val="DBC261CA"/>
    <w:lvl w:ilvl="0" w:tplc="241A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70BA9"/>
    <w:multiLevelType w:val="hybridMultilevel"/>
    <w:tmpl w:val="00DAE69E"/>
    <w:lvl w:ilvl="0" w:tplc="241A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A3"/>
    <w:rsid w:val="00C529A3"/>
    <w:rsid w:val="00C6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2</cp:revision>
  <dcterms:created xsi:type="dcterms:W3CDTF">2018-10-24T16:54:00Z</dcterms:created>
  <dcterms:modified xsi:type="dcterms:W3CDTF">2018-10-24T17:04:00Z</dcterms:modified>
</cp:coreProperties>
</file>