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jpeg" ContentType="image/jpeg"/>
  <Override PartName="/word/media/image2.jpeg" ContentType="image/jpe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>
          <w:rFonts w:cs="Arial" w:ascii="Times New Roman" w:hAnsi="Times New Roman"/>
          <w:b/>
          <w:sz w:val="26"/>
          <w:szCs w:val="26"/>
        </w:rPr>
        <w:t xml:space="preserve">PRIJAVA ZA 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>STRUČNU</w:t>
      </w:r>
      <w:r>
        <w:rPr>
          <w:rFonts w:cs="Arial" w:ascii="Times New Roman" w:hAnsi="Times New Roman"/>
          <w:b/>
          <w:sz w:val="26"/>
          <w:szCs w:val="26"/>
        </w:rPr>
        <w:t xml:space="preserve"> PRAKSU 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>(po dogovoru sa fakultetom)</w:t>
      </w:r>
      <w:r/>
    </w:p>
    <w:p>
      <w:pPr>
        <w:pStyle w:val="Normal"/>
        <w:jc w:val="center"/>
      </w:pPr>
      <w:r>
        <w:rPr>
          <w:rFonts w:cs="Arial" w:ascii="Times New Roman" w:hAnsi="Times New Roman"/>
          <w:b/>
          <w:sz w:val="26"/>
          <w:szCs w:val="26"/>
          <w:lang w:val="sr-Latn-RS"/>
        </w:rPr>
        <w:t>ILI VOLONTIRANJE</w:t>
      </w:r>
      <w:r/>
    </w:p>
    <w:p>
      <w:pPr>
        <w:pStyle w:val="Normal"/>
        <w:jc w:val="center"/>
      </w:pPr>
      <w:r>
        <w:rPr>
          <w:rFonts w:cs="Arial" w:ascii="Times New Roman" w:hAnsi="Times New Roman"/>
          <w:b/>
          <w:sz w:val="26"/>
          <w:szCs w:val="26"/>
        </w:rPr>
        <w:t xml:space="preserve">OBAVEŠTAVAMO STUDENTE 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>SOCIJALNE POLITIKE I SOCIJALNOG RADA, III I VI GODINE STUDIJA,</w:t>
      </w:r>
      <w:r>
        <w:rPr>
          <w:rFonts w:cs="Arial" w:ascii="Times New Roman" w:hAnsi="Times New Roman"/>
          <w:b/>
          <w:sz w:val="26"/>
          <w:szCs w:val="26"/>
        </w:rPr>
        <w:t xml:space="preserve"> DA JE U TOKU PRIJAVLJIVANJE ZA VOLONTERSKU PRAKSU/ 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>VOLONTIRANJE</w:t>
      </w:r>
      <w:r>
        <w:rPr>
          <w:rFonts w:cs="Arial" w:ascii="Times New Roman" w:hAnsi="Times New Roman"/>
          <w:b/>
          <w:sz w:val="26"/>
          <w:szCs w:val="26"/>
        </w:rPr>
        <w:t xml:space="preserve"> U 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>CENTRU ZA UNAPREĐENJE DRUŠTVA</w:t>
      </w:r>
      <w:r/>
    </w:p>
    <w:p>
      <w:pPr>
        <w:pStyle w:val="Normal"/>
        <w:jc w:val="center"/>
      </w:pPr>
      <w:r>
        <w:rPr>
          <w:rFonts w:cs="Arial" w:ascii="Times New Roman" w:hAnsi="Times New Roman"/>
          <w:b/>
          <w:sz w:val="26"/>
          <w:szCs w:val="26"/>
        </w:rPr>
        <w:t>ROK ZA PRIJAVE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 xml:space="preserve"> </w:t>
      </w:r>
      <w:r>
        <w:rPr>
          <w:rFonts w:cs="Arial" w:ascii="Times New Roman" w:hAnsi="Times New Roman"/>
          <w:b/>
          <w:sz w:val="26"/>
          <w:szCs w:val="26"/>
        </w:rPr>
        <w:t>VOLONTERA JE</w:t>
      </w:r>
      <w:r/>
    </w:p>
    <w:p>
      <w:pPr>
        <w:pStyle w:val="Normal"/>
        <w:jc w:val="center"/>
      </w:pPr>
      <w:r>
        <w:rPr>
          <w:rFonts w:cs="Arial" w:ascii="Times New Roman" w:hAnsi="Times New Roman"/>
          <w:b/>
          <w:sz w:val="26"/>
          <w:szCs w:val="26"/>
        </w:rPr>
        <w:t xml:space="preserve">OD 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>20</w:t>
      </w:r>
      <w:r>
        <w:rPr>
          <w:rFonts w:cs="Arial" w:ascii="Times New Roman" w:hAnsi="Times New Roman"/>
          <w:b/>
          <w:sz w:val="26"/>
          <w:szCs w:val="26"/>
        </w:rPr>
        <w:t>.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>08</w:t>
      </w:r>
      <w:r>
        <w:rPr>
          <w:rFonts w:cs="Arial" w:ascii="Times New Roman" w:hAnsi="Times New Roman"/>
          <w:b/>
          <w:sz w:val="26"/>
          <w:szCs w:val="26"/>
        </w:rPr>
        <w:t>.201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>8</w:t>
      </w:r>
      <w:r>
        <w:rPr>
          <w:rFonts w:cs="Arial" w:ascii="Times New Roman" w:hAnsi="Times New Roman"/>
          <w:b/>
          <w:sz w:val="26"/>
          <w:szCs w:val="26"/>
        </w:rPr>
        <w:t xml:space="preserve">. DO 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>20</w:t>
      </w:r>
      <w:r>
        <w:rPr>
          <w:rFonts w:cs="Arial" w:ascii="Times New Roman" w:hAnsi="Times New Roman"/>
          <w:b/>
          <w:sz w:val="26"/>
          <w:szCs w:val="26"/>
        </w:rPr>
        <w:t>.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>09</w:t>
      </w:r>
      <w:r>
        <w:rPr>
          <w:rFonts w:cs="Arial" w:ascii="Times New Roman" w:hAnsi="Times New Roman"/>
          <w:b/>
          <w:sz w:val="26"/>
          <w:szCs w:val="26"/>
        </w:rPr>
        <w:t>.201</w:t>
      </w:r>
      <w:r>
        <w:rPr>
          <w:rFonts w:cs="Arial" w:ascii="Times New Roman" w:hAnsi="Times New Roman"/>
          <w:b/>
          <w:sz w:val="26"/>
          <w:szCs w:val="26"/>
          <w:lang w:val="sr-Latn-RS"/>
        </w:rPr>
        <w:t>8</w:t>
      </w:r>
      <w:r>
        <w:rPr>
          <w:rFonts w:cs="Arial" w:ascii="Times New Roman" w:hAnsi="Times New Roman"/>
          <w:b/>
          <w:sz w:val="26"/>
          <w:szCs w:val="26"/>
        </w:rPr>
        <w:t>. GODINE.</w:t>
      </w:r>
      <w:r/>
    </w:p>
    <w:p>
      <w:pPr>
        <w:pStyle w:val="Normal"/>
        <w:jc w:val="both"/>
      </w:pPr>
      <w:r>
        <w:rPr>
          <w:rFonts w:cs="Arial" w:ascii="Times New Roman" w:hAnsi="Times New Roman"/>
          <w:sz w:val="26"/>
          <w:szCs w:val="26"/>
          <w:lang w:val="sr-Latn-RS"/>
        </w:rPr>
        <w:t xml:space="preserve">Program  </w:t>
      </w:r>
      <w:r>
        <w:rPr>
          <w:rFonts w:cs="Arial" w:ascii="Times New Roman" w:hAnsi="Times New Roman"/>
          <w:sz w:val="26"/>
          <w:szCs w:val="26"/>
        </w:rPr>
        <w:t xml:space="preserve">počinje </w:t>
      </w:r>
      <w:r>
        <w:rPr>
          <w:rFonts w:cs="Arial" w:ascii="Times New Roman" w:hAnsi="Times New Roman"/>
          <w:sz w:val="26"/>
          <w:szCs w:val="26"/>
          <w:lang w:val="sr-Latn-RS"/>
        </w:rPr>
        <w:t>01</w:t>
      </w:r>
      <w:r>
        <w:rPr>
          <w:rFonts w:cs="Arial" w:ascii="Times New Roman" w:hAnsi="Times New Roman"/>
          <w:sz w:val="26"/>
          <w:szCs w:val="26"/>
        </w:rPr>
        <w:t>.</w:t>
      </w:r>
      <w:r>
        <w:rPr>
          <w:rFonts w:cs="Arial" w:ascii="Times New Roman" w:hAnsi="Times New Roman"/>
          <w:sz w:val="26"/>
          <w:szCs w:val="26"/>
          <w:lang w:val="sr-Latn-RS"/>
        </w:rPr>
        <w:t>10.</w:t>
      </w:r>
      <w:r>
        <w:rPr>
          <w:rFonts w:cs="Arial" w:ascii="Times New Roman" w:hAnsi="Times New Roman"/>
          <w:sz w:val="26"/>
          <w:szCs w:val="26"/>
        </w:rPr>
        <w:t>201</w:t>
      </w:r>
      <w:r>
        <w:rPr>
          <w:rFonts w:cs="Arial" w:ascii="Times New Roman" w:hAnsi="Times New Roman"/>
          <w:sz w:val="26"/>
          <w:szCs w:val="26"/>
          <w:lang w:val="sr-Latn-RS"/>
        </w:rPr>
        <w:t>8</w:t>
      </w:r>
      <w:r>
        <w:rPr>
          <w:rFonts w:cs="Arial" w:ascii="Times New Roman" w:hAnsi="Times New Roman"/>
          <w:sz w:val="26"/>
          <w:szCs w:val="26"/>
        </w:rPr>
        <w:t xml:space="preserve">. i trajaće </w:t>
      </w:r>
      <w:r>
        <w:rPr>
          <w:rFonts w:cs="Arial" w:ascii="Times New Roman" w:hAnsi="Times New Roman"/>
          <w:sz w:val="26"/>
          <w:szCs w:val="26"/>
          <w:lang w:val="sr-Latn-RS"/>
        </w:rPr>
        <w:t>dvanaest</w:t>
      </w:r>
      <w:r>
        <w:rPr>
          <w:rFonts w:cs="Arial" w:ascii="Times New Roman" w:hAnsi="Times New Roman"/>
          <w:sz w:val="26"/>
          <w:szCs w:val="26"/>
        </w:rPr>
        <w:t xml:space="preserve"> mesec</w:t>
      </w:r>
      <w:r>
        <w:rPr>
          <w:rFonts w:cs="Arial" w:ascii="Times New Roman" w:hAnsi="Times New Roman"/>
          <w:sz w:val="26"/>
          <w:szCs w:val="26"/>
          <w:lang w:val="sr-Latn-RS"/>
        </w:rPr>
        <w:t>i</w:t>
      </w:r>
      <w:r>
        <w:rPr>
          <w:rFonts w:cs="Arial" w:ascii="Times New Roman" w:hAnsi="Times New Roman"/>
          <w:sz w:val="26"/>
          <w:szCs w:val="26"/>
        </w:rPr>
        <w:t xml:space="preserve">. 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(ko odrađuje stručnu praksu, vrši to po programu svog fakulteta a ima obavezu da ispoštuje Ugovor do 12og meseca – emotivna stabilnost deteta)</w:t>
      </w:r>
      <w:r/>
    </w:p>
    <w:p>
      <w:pPr>
        <w:pStyle w:val="Normal"/>
        <w:jc w:val="both"/>
      </w:pPr>
      <w:r>
        <w:rPr>
          <w:rFonts w:cs="Arial" w:ascii="Times New Roman" w:hAnsi="Times New Roman"/>
          <w:sz w:val="26"/>
          <w:szCs w:val="26"/>
        </w:rPr>
        <w:t>Predviđeno je da izabrani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 volonteri rade četri</w:t>
      </w:r>
      <w:r>
        <w:rPr>
          <w:rFonts w:cs="Arial" w:ascii="Times New Roman" w:hAnsi="Times New Roman"/>
          <w:sz w:val="26"/>
          <w:szCs w:val="26"/>
        </w:rPr>
        <w:t xml:space="preserve"> sat</w:t>
      </w:r>
      <w:r>
        <w:rPr>
          <w:rFonts w:cs="Arial" w:ascii="Times New Roman" w:hAnsi="Times New Roman"/>
          <w:sz w:val="26"/>
          <w:szCs w:val="26"/>
          <w:lang w:val="sr-Latn-RS"/>
        </w:rPr>
        <w:t>a</w:t>
      </w:r>
      <w:r>
        <w:rPr>
          <w:rFonts w:cs="Arial" w:ascii="Times New Roman" w:hAnsi="Times New Roman"/>
          <w:sz w:val="26"/>
          <w:szCs w:val="26"/>
        </w:rPr>
        <w:t xml:space="preserve"> nedeljno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 individualno sa decom</w:t>
      </w:r>
      <w:r>
        <w:rPr>
          <w:rFonts w:cs="Arial" w:ascii="Times New Roman" w:hAnsi="Times New Roman"/>
          <w:sz w:val="26"/>
          <w:szCs w:val="26"/>
        </w:rPr>
        <w:t xml:space="preserve">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bez roditeljskog staranja,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>uzrasta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 xml:space="preserve">od 7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>do 1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>1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 godina iz tri beogradska doma</w:t>
      </w:r>
      <w:r>
        <w:rPr>
          <w:rFonts w:cs="Arial" w:ascii="Times New Roman" w:hAnsi="Times New Roman"/>
          <w:sz w:val="26"/>
          <w:szCs w:val="26"/>
        </w:rPr>
        <w:t>. Formira</w:t>
      </w:r>
      <w:r>
        <w:rPr>
          <w:rFonts w:cs="Arial" w:ascii="Times New Roman" w:hAnsi="Times New Roman"/>
          <w:sz w:val="26"/>
          <w:szCs w:val="26"/>
          <w:lang w:val="sr-Latn-RS"/>
        </w:rPr>
        <w:t>ju</w:t>
      </w:r>
      <w:r>
        <w:rPr>
          <w:rFonts w:cs="Arial" w:ascii="Times New Roman" w:hAnsi="Times New Roman"/>
          <w:sz w:val="26"/>
          <w:szCs w:val="26"/>
        </w:rPr>
        <w:t xml:space="preserve"> se parovi volonter-dete, tako da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, kroz neposredan kontakt i u okviru svakodnevnih životnih aktivnosti, deca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 xml:space="preserve">razviju svoje kapacitete za samostalan životu. </w:t>
      </w:r>
      <w:r>
        <w:rPr>
          <w:rFonts w:cs="Arial" w:ascii="Times New Roman" w:hAnsi="Times New Roman"/>
          <w:sz w:val="26"/>
          <w:szCs w:val="26"/>
        </w:rPr>
        <w:t xml:space="preserve">U toku </w:t>
      </w:r>
      <w:r>
        <w:rPr>
          <w:rFonts w:cs="Arial" w:ascii="Times New Roman" w:hAnsi="Times New Roman"/>
          <w:sz w:val="26"/>
          <w:szCs w:val="26"/>
          <w:lang w:val="sr-Latn-RS"/>
        </w:rPr>
        <w:t>angažmana,</w:t>
      </w:r>
      <w:r>
        <w:rPr>
          <w:rFonts w:cs="Arial" w:ascii="Times New Roman" w:hAnsi="Times New Roman"/>
          <w:sz w:val="26"/>
          <w:szCs w:val="26"/>
        </w:rPr>
        <w:t xml:space="preserve"> volonteri će b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iti obučeni o pristupu deci i programskim aktivnostima koje će se realizovati u ovom projektu (više obuka). Volonteri su obavezni na redovnim mesečnim sastancima sa članovima stručnog tima, na izletu sa grupom, kao i da pisu mesečne Izveštaje (praćenje razvoja dece a i studenata). </w:t>
      </w:r>
      <w:r>
        <w:rPr>
          <w:rFonts w:cs="Arial" w:ascii="Times New Roman" w:hAnsi="Times New Roman"/>
          <w:sz w:val="26"/>
          <w:szCs w:val="26"/>
          <w:u w:val="single"/>
          <w:lang w:val="sr-Latn-RS"/>
        </w:rPr>
        <w:t xml:space="preserve">Projekat je startovao u decembru 2016 i razvija se u kontinuitetu (potrebe dece a i potrebe studenata za direktnim radom sa ciljnom grupom) </w:t>
      </w:r>
      <w:r>
        <w:rPr>
          <w:rFonts w:cs="Arial" w:ascii="Times New Roman" w:hAnsi="Times New Roman"/>
          <w:sz w:val="26"/>
          <w:szCs w:val="26"/>
        </w:rPr>
        <w:t>Selekcija kandidata obav</w:t>
      </w:r>
      <w:r>
        <w:rPr>
          <w:rFonts w:cs="Arial" w:ascii="Times New Roman" w:hAnsi="Times New Roman"/>
          <w:sz w:val="26"/>
          <w:szCs w:val="26"/>
          <w:lang w:val="sr-Latn-RS"/>
        </w:rPr>
        <w:t>iće se na osnovu Aplikacionog formulara i nakon obuke, na osnovu procene kapacitet</w:t>
      </w:r>
      <w:bookmarkStart w:id="0" w:name="_GoBack"/>
      <w:bookmarkEnd w:id="0"/>
      <w:r>
        <w:rPr>
          <w:rFonts w:cs="Arial" w:ascii="Times New Roman" w:hAnsi="Times New Roman"/>
          <w:sz w:val="26"/>
          <w:szCs w:val="26"/>
          <w:lang w:val="sr-Latn-RS"/>
        </w:rPr>
        <w:t xml:space="preserve">e za rad sa ciljnom grupom. </w:t>
      </w:r>
      <w:r>
        <w:rPr>
          <w:rFonts w:cs="Arial" w:ascii="Times New Roman" w:hAnsi="Times New Roman"/>
          <w:sz w:val="26"/>
          <w:szCs w:val="26"/>
          <w:u w:val="single"/>
          <w:lang w:val="sr-Latn-RS"/>
        </w:rPr>
        <w:t>Sve dodatne informacije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 možete dobiti na sajtu </w:t>
      </w:r>
      <w:hyperlink r:id="rId2">
        <w:r>
          <w:rPr>
            <w:rStyle w:val="InternetLink"/>
            <w:rFonts w:cs="Arial" w:ascii="Times New Roman" w:hAnsi="Times New Roman"/>
            <w:sz w:val="26"/>
            <w:szCs w:val="26"/>
            <w:lang w:val="sr-Latn-RS"/>
          </w:rPr>
          <w:t>www.cudrustvo.org</w:t>
        </w:r>
      </w:hyperlink>
      <w:r>
        <w:rPr>
          <w:rFonts w:cs="Arial" w:ascii="Times New Roman" w:hAnsi="Times New Roman"/>
          <w:sz w:val="26"/>
          <w:szCs w:val="26"/>
          <w:lang w:val="sr-Latn-RS"/>
        </w:rPr>
        <w:t xml:space="preserve"> „Centar za unapređenje društva“</w:t>
      </w:r>
      <w:r>
        <w:rPr>
          <w:rFonts w:cs="Arial" w:ascii="Times New Roman" w:hAnsi="Times New Roman"/>
          <w:sz w:val="26"/>
          <w:szCs w:val="26"/>
        </w:rPr>
        <w:t xml:space="preserve"> će direkno obavestiti primljene kandidate o rezultatima selekcije i početku </w:t>
      </w:r>
      <w:r>
        <w:rPr>
          <w:rFonts w:cs="Arial" w:ascii="Times New Roman" w:hAnsi="Times New Roman"/>
          <w:sz w:val="26"/>
          <w:szCs w:val="26"/>
          <w:lang w:val="sr-Latn-RS"/>
        </w:rPr>
        <w:t>programa</w:t>
      </w:r>
      <w:r>
        <w:rPr>
          <w:rFonts w:cs="Arial" w:ascii="Times New Roman" w:hAnsi="Times New Roman"/>
          <w:sz w:val="26"/>
          <w:szCs w:val="26"/>
        </w:rPr>
        <w:t xml:space="preserve">. </w:t>
      </w:r>
      <w:bookmarkStart w:id="1" w:name="__DdeLink__2125_1508807893"/>
      <w:r>
        <w:rPr>
          <w:rFonts w:cs="Arial" w:ascii="Times New Roman" w:hAnsi="Times New Roman"/>
          <w:sz w:val="26"/>
          <w:szCs w:val="26"/>
          <w:u w:val="single"/>
          <w:lang w:val="sr-Latn-RS"/>
        </w:rPr>
        <w:t>Aplikacioni formular</w:t>
      </w:r>
      <w:bookmarkEnd w:id="1"/>
      <w:r>
        <w:rPr>
          <w:rFonts w:cs="Arial" w:ascii="Times New Roman" w:hAnsi="Times New Roman"/>
          <w:sz w:val="26"/>
          <w:szCs w:val="26"/>
        </w:rPr>
        <w:t xml:space="preserve"> se mo</w:t>
      </w:r>
      <w:r>
        <w:rPr>
          <w:rFonts w:cs="Arial" w:ascii="Times New Roman" w:hAnsi="Times New Roman"/>
          <w:sz w:val="26"/>
          <w:szCs w:val="26"/>
          <w:lang w:val="sr-Latn-RS"/>
        </w:rPr>
        <w:t>že</w:t>
      </w:r>
      <w:r>
        <w:rPr>
          <w:rFonts w:cs="Arial" w:ascii="Times New Roman" w:hAnsi="Times New Roman"/>
          <w:sz w:val="26"/>
          <w:szCs w:val="26"/>
        </w:rPr>
        <w:t xml:space="preserve"> </w:t>
      </w:r>
      <w:r>
        <w:rPr>
          <w:rFonts w:cs="Arial" w:ascii="Times New Roman" w:hAnsi="Times New Roman"/>
          <w:sz w:val="26"/>
          <w:szCs w:val="26"/>
          <w:lang w:val="sr-Latn-RS"/>
        </w:rPr>
        <w:t>preuzeti</w:t>
      </w:r>
      <w:r>
        <w:rPr>
          <w:rFonts w:cs="Arial" w:ascii="Times New Roman" w:hAnsi="Times New Roman"/>
          <w:sz w:val="26"/>
          <w:szCs w:val="26"/>
        </w:rPr>
        <w:t xml:space="preserve"> </w:t>
      </w:r>
      <w:r>
        <w:rPr>
          <w:rFonts w:cs="Arial" w:ascii="Times New Roman" w:hAnsi="Times New Roman"/>
          <w:sz w:val="26"/>
          <w:szCs w:val="26"/>
          <w:lang w:val="sr-Latn-RS"/>
        </w:rPr>
        <w:t>sa</w:t>
      </w:r>
      <w:r>
        <w:rPr>
          <w:rFonts w:cs="Arial" w:ascii="Times New Roman" w:hAnsi="Times New Roman"/>
          <w:sz w:val="26"/>
          <w:szCs w:val="26"/>
        </w:rPr>
        <w:t xml:space="preserve"> sajt</w:t>
      </w:r>
      <w:r>
        <w:rPr>
          <w:rFonts w:cs="Arial" w:ascii="Times New Roman" w:hAnsi="Times New Roman"/>
          <w:sz w:val="26"/>
          <w:szCs w:val="26"/>
          <w:lang w:val="sr-Latn-RS"/>
        </w:rPr>
        <w:t>a</w:t>
      </w:r>
      <w:r>
        <w:rPr>
          <w:rFonts w:cs="Arial" w:ascii="Times New Roman" w:hAnsi="Times New Roman"/>
          <w:sz w:val="26"/>
          <w:szCs w:val="26"/>
        </w:rPr>
        <w:t xml:space="preserve"> fakulteta i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 „Centra za unapređenje društva“</w:t>
      </w:r>
      <w:r>
        <w:rPr>
          <w:rFonts w:cs="Arial" w:ascii="Times New Roman" w:hAnsi="Times New Roman"/>
          <w:sz w:val="26"/>
          <w:szCs w:val="26"/>
        </w:rPr>
        <w:t xml:space="preserve">. Popunjen </w:t>
      </w:r>
      <w:r>
        <w:rPr>
          <w:rFonts w:cs="Arial" w:ascii="Times New Roman" w:hAnsi="Times New Roman"/>
          <w:sz w:val="26"/>
          <w:szCs w:val="26"/>
          <w:lang w:val="sr-Latn-RS"/>
        </w:rPr>
        <w:t>formular se</w:t>
      </w:r>
      <w:r>
        <w:rPr>
          <w:rFonts w:cs="Arial" w:ascii="Times New Roman" w:hAnsi="Times New Roman"/>
          <w:sz w:val="26"/>
          <w:szCs w:val="26"/>
        </w:rPr>
        <w:t xml:space="preserve"> </w:t>
      </w:r>
      <w:r>
        <w:rPr>
          <w:rFonts w:cs="Arial" w:ascii="Times New Roman" w:hAnsi="Times New Roman"/>
          <w:sz w:val="26"/>
          <w:szCs w:val="26"/>
          <w:lang w:val="sr-Latn-RS"/>
        </w:rPr>
        <w:t>prosleđuje „Centru za unapređenje društva“ putem mejla cudrustvo@gmail.com</w:t>
      </w:r>
      <w:r/>
    </w:p>
    <w:p>
      <w:pPr>
        <w:pStyle w:val="Normal"/>
        <w:spacing w:before="0" w:after="200"/>
        <w:jc w:val="both"/>
      </w:pPr>
      <w:r>
        <w:rPr>
          <w:rFonts w:ascii="Times New Roman" w:hAnsi="Times New Roman"/>
          <w:sz w:val="26"/>
          <w:szCs w:val="26"/>
          <w:lang w:val="sr-Latn-RS"/>
        </w:rPr>
        <w:t xml:space="preserve">Centar za unapređenje društva </w:t>
      </w:r>
      <w:r>
        <w:rPr>
          <w:rFonts w:ascii="Times New Roman" w:hAnsi="Times New Roman"/>
          <w:sz w:val="26"/>
          <w:szCs w:val="26"/>
          <w:lang w:val="sr-Latn-RS"/>
        </w:rPr>
        <w:t>D</w:t>
      </w:r>
      <w:r>
        <w:rPr>
          <w:rFonts w:eastAsia="Calibri" w:cs="Tahoma" w:ascii="Times New Roman" w:hAnsi="Times New Roman"/>
          <w:b/>
          <w:bCs/>
          <w:color w:val="00000A"/>
          <w:sz w:val="26"/>
          <w:szCs w:val="26"/>
          <w:lang w:val="sr-Latn-RS" w:eastAsia="en-US" w:bidi="ar-SA"/>
        </w:rPr>
        <w:t>u</w:t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3569970</wp:posOffset>
            </wp:positionH>
            <wp:positionV relativeFrom="paragraph">
              <wp:posOffset>248285</wp:posOffset>
            </wp:positionV>
            <wp:extent cx="2165985" cy="100393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 w:cs="Tahoma" w:ascii="Times New Roman" w:hAnsi="Times New Roman"/>
          <w:b/>
          <w:bCs/>
          <w:color w:val="00000A"/>
          <w:sz w:val="26"/>
          <w:szCs w:val="26"/>
          <w:lang w:val="sr-Latn-RS" w:eastAsia="en-US" w:bidi="ar-SA"/>
        </w:rPr>
        <w:t xml:space="preserve">šica Jeleč, predsednik </w:t>
      </w:r>
      <w:r/>
    </w:p>
    <w:sectPr>
      <w:headerReference w:type="default" r:id="rId4"/>
      <w:footerReference w:type="default" r:id="rId5"/>
      <w:type w:val="nextPage"/>
      <w:pgSz w:w="12240" w:h="15840"/>
      <w:pgMar w:left="1417" w:right="1417" w:header="0" w:top="212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</w:pPr>
    <w:r>
      <w:rPr/>
      <w:drawing>
        <wp:inline distT="0" distB="0" distL="0" distR="0">
          <wp:extent cx="5762625" cy="238760"/>
          <wp:effectExtent l="0" t="0" r="0" b="0"/>
          <wp:docPr id="3" name="Picture" descr="memorandum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memorandum_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38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r>
      <w:rPr/>
    </w:r>
    <w:r/>
  </w:p>
  <w:p>
    <w:pPr>
      <w:pStyle w:val="Header"/>
    </w:pPr>
    <w:r>
      <w:rPr/>
      <w:drawing>
        <wp:inline distT="0" distB="0" distL="0" distR="0">
          <wp:extent cx="5972810" cy="1069975"/>
          <wp:effectExtent l="0" t="0" r="0" b="0"/>
          <wp:docPr id="2" name="Picture" descr="mem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mem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 xml:space="preserve"> </w:t>
    </w:r>
    <w:r/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en-US" w:eastAsia="en-US" w:bidi="ar-SA"/>
      </w:rPr>
    </w:rPrDefault>
    <w:pPrDefault>
      <w:pPr>
        <w:spacing w:lineRule="auto" w:line="276"/>
      </w:pPr>
    </w:pPrDefault>
  </w:docDefaults>
  <w:style w:type="paragraph" w:styleId="Normal">
    <w:name w:val="Normal"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HeaderChar">
    <w:name w:val="Header Char"/>
    <w:basedOn w:val="DefaultParagraphFont"/>
    <w:rPr/>
  </w:style>
  <w:style w:type="character" w:styleId="FooterChar">
    <w:name w:val="Footer Char"/>
    <w:basedOn w:val="DefaultParagraphFont"/>
    <w:rPr/>
  </w:style>
  <w:style w:type="character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rPr>
      <w:color w:val="0000FF"/>
      <w:u w:val="single"/>
      <w:lang w:val="zxx" w:eastAsia="zxx" w:bidi="zxx"/>
    </w:rPr>
  </w:style>
  <w:style w:type="character" w:styleId="Hps">
    <w:name w:val="hps"/>
    <w:basedOn w:val="DefaultParagraphFont"/>
    <w:rPr/>
  </w:style>
  <w:style w:type="character" w:styleId="Atn">
    <w:name w:val="atn"/>
    <w:basedOn w:val="DefaultParagraphFont"/>
    <w:rPr/>
  </w:style>
  <w:style w:type="character" w:styleId="Shorttext">
    <w:name w:val="short_text"/>
    <w:basedOn w:val="DefaultParagraphFont"/>
    <w:rPr/>
  </w:style>
  <w:style w:type="character" w:styleId="BodyTextIndentChar">
    <w:name w:val="Body Text Indent Char"/>
    <w:basedOn w:val="DefaultParagraphFont"/>
    <w:rPr>
      <w:rFonts w:ascii="Times New Roman" w:hAnsi="Times New Roman" w:eastAsia="Times New Roman" w:cs="Times New Roman"/>
      <w:sz w:val="20"/>
      <w:szCs w:val="24"/>
    </w:rPr>
  </w:style>
  <w:style w:type="character" w:styleId="BodyTextChar">
    <w:name w:val="Body Text Char"/>
    <w:basedOn w:val="DefaultParagraphFont"/>
    <w:rPr>
      <w:rFonts w:eastAsia="Calibri"/>
    </w:rPr>
  </w:style>
  <w:style w:type="character" w:styleId="TitleChar">
    <w:name w:val="Title Char"/>
    <w:basedOn w:val="DefaultParagraphFont"/>
    <w:rPr>
      <w:rFonts w:ascii="Times New Roman" w:hAnsi="Times New Roman" w:eastAsia="Times New Roman" w:cs="Times New Roman"/>
      <w:b/>
      <w:sz w:val="48"/>
      <w:szCs w:val="20"/>
    </w:rPr>
  </w:style>
  <w:style w:type="character" w:styleId="BodyText3Char">
    <w:name w:val="Body Text 3 Char"/>
    <w:basedOn w:val="DefaultParagraphFont"/>
    <w:rPr>
      <w:rFonts w:ascii="Times New Roman" w:hAnsi="Times New Roman" w:eastAsia="Times New Roman" w:cs="Times New Roman"/>
      <w:sz w:val="16"/>
      <w:szCs w:val="16"/>
      <w:lang w:val="sr-Latn-CS"/>
    </w:rPr>
  </w:style>
  <w:style w:type="character" w:styleId="ListLabel1">
    <w:name w:val="ListLabel 1"/>
    <w:rPr>
      <w:rFonts w:eastAsia="Calibri" w:cs="Times New Roman"/>
    </w:rPr>
  </w:style>
  <w:style w:type="character" w:styleId="ListLabel2">
    <w:name w:val="ListLabel 2"/>
    <w:rPr>
      <w:rFonts w:eastAsia="Times New Roman" w:cs="Times New Roman"/>
    </w:rPr>
  </w:style>
  <w:style w:type="character" w:styleId="ListLabel3">
    <w:name w:val="ListLabel 3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>
      <w:rFonts w:eastAsia="Calibri"/>
    </w:rPr>
  </w:style>
  <w:style w:type="paragraph" w:styleId="Application2">
    <w:name w:val="Application2"/>
    <w:basedOn w:val="Normal"/>
    <w:autoRedefine/>
    <w:pPr>
      <w:widowControl w:val="false"/>
      <w:suppressAutoHyphens w:val="true"/>
      <w:spacing w:before="0" w:after="0"/>
      <w:ind w:left="0" w:right="-45" w:hanging="0"/>
      <w:jc w:val="both"/>
    </w:pPr>
    <w:rPr>
      <w:rFonts w:ascii="Tahoma" w:hAnsi="Tahoma" w:eastAsia="Times New Roman" w:cs="Tahoma"/>
      <w:bCs/>
      <w:spacing w:val="-2"/>
      <w:sz w:val="18"/>
      <w:szCs w:val="18"/>
      <w:lang w:val="sr-Cyrl-BA" w:eastAsia="ar-SA"/>
    </w:rPr>
  </w:style>
  <w:style w:type="paragraph" w:styleId="TextBodyIndent">
    <w:name w:val="Text Body Indent"/>
    <w:basedOn w:val="Normal"/>
    <w:pPr>
      <w:spacing w:lineRule="auto" w:line="240" w:before="0" w:after="0"/>
      <w:ind w:left="0" w:right="0" w:firstLine="720"/>
      <w:jc w:val="both"/>
    </w:pPr>
    <w:rPr>
      <w:rFonts w:ascii="Times New Roman" w:hAnsi="Times New Roman" w:eastAsia="Times New Roman" w:cs="Times New Roman"/>
      <w:sz w:val="20"/>
      <w:szCs w:val="24"/>
    </w:rPr>
  </w:style>
  <w:style w:type="paragraph" w:styleId="Clan">
    <w:name w:val="Clan"/>
    <w:basedOn w:val="Normal"/>
    <w:pPr>
      <w:keepNext/>
      <w:tabs>
        <w:tab w:val="left" w:pos="1080" w:leader="none"/>
      </w:tabs>
      <w:spacing w:lineRule="auto" w:line="240" w:before="120" w:after="120"/>
      <w:ind w:left="720" w:right="720" w:hanging="0"/>
      <w:jc w:val="center"/>
    </w:pPr>
    <w:rPr>
      <w:rFonts w:ascii="Arial" w:hAnsi="Arial" w:eastAsia="Times New Roman" w:cs="Times New Roman"/>
      <w:b/>
      <w:szCs w:val="20"/>
      <w:lang w:val="sr-Cyrl-CS"/>
    </w:rPr>
  </w:style>
  <w:style w:type="paragraph" w:styleId="Title">
    <w:name w:val="Title"/>
    <w:basedOn w:val="Normal"/>
    <w:pPr>
      <w:widowControl w:val="false"/>
      <w:tabs>
        <w:tab w:val="left" w:pos="-720" w:leader="none"/>
      </w:tabs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48"/>
      <w:szCs w:val="20"/>
    </w:rPr>
  </w:style>
  <w:style w:type="paragraph" w:styleId="BodyText3">
    <w:name w:val="Body Text 3"/>
    <w:basedOn w:val="Normal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val="sr-Latn-CS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udrustvo.org/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dusica memorandum.dotx</Template>
  <TotalTime>58727</TotalTime>
  <Application>LibreOffice/4.3.4.1$Windows_x86 LibreOffice_project/bc356b2f991740509f321d70e4512a6a54c5f243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2015-05-14T18:04:00Z</dcterms:created>
  <dc:creator>Dusica Jelec</dc:creator>
  <dc:language>en-US</dc:language>
  <cp:lastPrinted>2018-03-19T17:31:22Z</cp:lastPrinted>
  <dcterms:modified xsi:type="dcterms:W3CDTF">2018-08-20T12:02:09Z</dcterms:modified>
  <cp:revision>147</cp:revision>
</cp:coreProperties>
</file>