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7B" w:rsidRPr="00892581" w:rsidRDefault="00892581" w:rsidP="00892581">
      <w:pPr>
        <w:jc w:val="center"/>
        <w:rPr>
          <w:sz w:val="28"/>
          <w:szCs w:val="28"/>
          <w:lang/>
        </w:rPr>
      </w:pPr>
      <w:r w:rsidRPr="00892581">
        <w:rPr>
          <w:b/>
          <w:sz w:val="28"/>
          <w:szCs w:val="28"/>
          <w:lang/>
        </w:rPr>
        <w:t>МЕДИЈСКА ЕТИКА</w:t>
      </w:r>
      <w:r w:rsidRPr="00892581">
        <w:rPr>
          <w:sz w:val="28"/>
          <w:szCs w:val="28"/>
          <w:lang/>
        </w:rPr>
        <w:t xml:space="preserve"> – 18.01.2018.</w:t>
      </w:r>
    </w:p>
    <w:p w:rsidR="00892581" w:rsidRDefault="00892581" w:rsidP="00892581">
      <w:pPr>
        <w:jc w:val="center"/>
        <w:rPr>
          <w:lang/>
        </w:rPr>
      </w:pPr>
      <w:r w:rsidRPr="00892581">
        <w:rPr>
          <w:sz w:val="28"/>
          <w:szCs w:val="28"/>
          <w:lang/>
        </w:rPr>
        <w:t>Резултати</w:t>
      </w:r>
      <w:r>
        <w:rPr>
          <w:lang/>
        </w:rPr>
        <w:t xml:space="preserve"> </w:t>
      </w:r>
    </w:p>
    <w:tbl>
      <w:tblPr>
        <w:tblStyle w:val="Koordinatnamreatabele"/>
        <w:tblW w:w="0" w:type="auto"/>
        <w:tblLook w:val="04A0"/>
      </w:tblPr>
      <w:tblGrid>
        <w:gridCol w:w="4788"/>
        <w:gridCol w:w="4788"/>
      </w:tblGrid>
      <w:tr w:rsidR="00892581" w:rsidTr="00892581">
        <w:tc>
          <w:tcPr>
            <w:tcW w:w="4788" w:type="dxa"/>
          </w:tcPr>
          <w:p w:rsidR="00892581" w:rsidRPr="00892581" w:rsidRDefault="00892581" w:rsidP="00892581">
            <w:pPr>
              <w:jc w:val="center"/>
              <w:rPr>
                <w:sz w:val="28"/>
                <w:szCs w:val="28"/>
                <w:lang/>
              </w:rPr>
            </w:pPr>
            <w:r w:rsidRPr="00892581">
              <w:rPr>
                <w:sz w:val="28"/>
                <w:szCs w:val="28"/>
                <w:lang/>
              </w:rPr>
              <w:t>Студент и број индекса</w:t>
            </w:r>
          </w:p>
        </w:tc>
        <w:tc>
          <w:tcPr>
            <w:tcW w:w="4788" w:type="dxa"/>
          </w:tcPr>
          <w:p w:rsidR="00892581" w:rsidRPr="00892581" w:rsidRDefault="00892581" w:rsidP="00892581">
            <w:pPr>
              <w:jc w:val="center"/>
              <w:rPr>
                <w:sz w:val="28"/>
                <w:szCs w:val="28"/>
                <w:lang/>
              </w:rPr>
            </w:pPr>
            <w:r w:rsidRPr="00892581">
              <w:rPr>
                <w:sz w:val="28"/>
                <w:szCs w:val="28"/>
                <w:lang/>
              </w:rPr>
              <w:t xml:space="preserve">Оцена </w:t>
            </w:r>
          </w:p>
        </w:tc>
      </w:tr>
      <w:tr w:rsidR="00892581" w:rsidTr="00892581">
        <w:tc>
          <w:tcPr>
            <w:tcW w:w="4788" w:type="dxa"/>
          </w:tcPr>
          <w:p w:rsidR="00892581" w:rsidRPr="00892581" w:rsidRDefault="00892581" w:rsidP="00892581">
            <w:pPr>
              <w:rPr>
                <w:sz w:val="28"/>
                <w:szCs w:val="28"/>
                <w:lang/>
              </w:rPr>
            </w:pPr>
            <w:r w:rsidRPr="00892581">
              <w:rPr>
                <w:sz w:val="28"/>
                <w:szCs w:val="28"/>
                <w:lang/>
              </w:rPr>
              <w:t>Бицић Милица 301/16</w:t>
            </w:r>
          </w:p>
        </w:tc>
        <w:tc>
          <w:tcPr>
            <w:tcW w:w="4788" w:type="dxa"/>
          </w:tcPr>
          <w:p w:rsidR="00892581" w:rsidRPr="00892581" w:rsidRDefault="00892581" w:rsidP="00892581">
            <w:pPr>
              <w:jc w:val="center"/>
              <w:rPr>
                <w:b/>
                <w:sz w:val="28"/>
                <w:szCs w:val="28"/>
                <w:lang/>
              </w:rPr>
            </w:pPr>
            <w:r w:rsidRPr="00892581">
              <w:rPr>
                <w:b/>
                <w:sz w:val="28"/>
                <w:szCs w:val="28"/>
                <w:lang/>
              </w:rPr>
              <w:t>Није положила</w:t>
            </w:r>
          </w:p>
        </w:tc>
      </w:tr>
      <w:tr w:rsidR="00892581" w:rsidTr="00892581">
        <w:tc>
          <w:tcPr>
            <w:tcW w:w="4788" w:type="dxa"/>
          </w:tcPr>
          <w:p w:rsidR="00892581" w:rsidRPr="00892581" w:rsidRDefault="00892581" w:rsidP="00892581">
            <w:pPr>
              <w:jc w:val="both"/>
              <w:rPr>
                <w:sz w:val="28"/>
                <w:szCs w:val="28"/>
                <w:lang/>
              </w:rPr>
            </w:pPr>
            <w:r w:rsidRPr="00892581">
              <w:rPr>
                <w:sz w:val="28"/>
                <w:szCs w:val="28"/>
                <w:lang/>
              </w:rPr>
              <w:t>Опачић Марија 299/16</w:t>
            </w:r>
          </w:p>
        </w:tc>
        <w:tc>
          <w:tcPr>
            <w:tcW w:w="4788" w:type="dxa"/>
          </w:tcPr>
          <w:p w:rsidR="00892581" w:rsidRPr="00892581" w:rsidRDefault="00892581" w:rsidP="00892581">
            <w:pPr>
              <w:jc w:val="center"/>
              <w:rPr>
                <w:b/>
                <w:sz w:val="28"/>
                <w:szCs w:val="28"/>
                <w:lang/>
              </w:rPr>
            </w:pPr>
            <w:r w:rsidRPr="00892581">
              <w:rPr>
                <w:b/>
                <w:sz w:val="28"/>
                <w:szCs w:val="28"/>
                <w:lang/>
              </w:rPr>
              <w:t>Није положила</w:t>
            </w:r>
          </w:p>
        </w:tc>
      </w:tr>
    </w:tbl>
    <w:p w:rsidR="00892581" w:rsidRDefault="00892581" w:rsidP="00892581">
      <w:pPr>
        <w:jc w:val="center"/>
        <w:rPr>
          <w:lang/>
        </w:rPr>
      </w:pPr>
    </w:p>
    <w:p w:rsidR="00892581" w:rsidRPr="00892581" w:rsidRDefault="00892581" w:rsidP="00892581">
      <w:pPr>
        <w:jc w:val="center"/>
        <w:rPr>
          <w:sz w:val="28"/>
          <w:szCs w:val="28"/>
          <w:lang/>
        </w:rPr>
      </w:pPr>
      <w:r w:rsidRPr="00892581">
        <w:rPr>
          <w:sz w:val="28"/>
          <w:szCs w:val="28"/>
          <w:lang/>
        </w:rPr>
        <w:t>Увид у радове ће бити омогућен у четвртак 25.01.2018.</w:t>
      </w:r>
      <w:r>
        <w:rPr>
          <w:sz w:val="28"/>
          <w:szCs w:val="28"/>
          <w:lang/>
        </w:rPr>
        <w:t xml:space="preserve"> </w:t>
      </w:r>
      <w:r w:rsidRPr="00892581">
        <w:rPr>
          <w:sz w:val="28"/>
          <w:szCs w:val="28"/>
          <w:lang/>
        </w:rPr>
        <w:t>године у 13:30 у кабинету 98.</w:t>
      </w:r>
    </w:p>
    <w:sectPr w:rsidR="00892581" w:rsidRPr="00892581" w:rsidSect="002B2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2581"/>
    <w:rsid w:val="002B267B"/>
    <w:rsid w:val="0089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67B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8925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1</cp:revision>
  <dcterms:created xsi:type="dcterms:W3CDTF">2018-01-18T17:59:00Z</dcterms:created>
  <dcterms:modified xsi:type="dcterms:W3CDTF">2018-01-18T18:07:00Z</dcterms:modified>
</cp:coreProperties>
</file>